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6990" w:rsidRDefault="00BE6990">
      <w:r>
        <w:t>淨土大經解演義節要</w:t>
      </w:r>
      <w:r>
        <w:t>—</w:t>
      </w:r>
      <w:r>
        <w:t>到極樂世界才是永遠脫離了　　（第八九三集）　　檔名：</w:t>
      </w:r>
      <w:r>
        <w:t xml:space="preserve">29-519-0893 </w:t>
      </w:r>
    </w:p>
    <w:p w:rsidR="00BE6990" w:rsidRDefault="00BE6990">
      <w:pPr>
        <w:pStyle w:val="a3"/>
      </w:pPr>
      <w:r>
        <w:t xml:space="preserve">　　預知時至不生病，說什麼時候走就什麼時候走，給諸位說，人間有大福德的人也能做到。我還能夠記得小時候，大概我七、八歲的時候記事了，我們家鄉一位老太太，臨走的時候沒有生病，好端端的告訴兒女，她要走了，告訴他什麼時間很準確，家裡人都到齊了，那個時候還是大家族。所以我還看到中國傳統的家，她有十個兒子，沒有分家，是個大家族，那個時候家裡人，已經是人丁不是很興旺了，還有一百多人，這麼一個家族。我跟他們家裡有親戚關係，我的姑母嫁到他們這一族裡頭。瑞相稀有，好端端的一個人坐在那裡就走了，他們不知道念佛。這是我能夠記得的，這是有福報的，一生積功累德善心善行所得的果報，以後我們學佛知道這生天。這種走的我們曉得他福報很大，他走的時候天人來迎接他，也有儀仗隊列隊歡迎。</w:t>
      </w:r>
      <w:r>
        <w:t xml:space="preserve"> </w:t>
      </w:r>
    </w:p>
    <w:p w:rsidR="00BE6990" w:rsidRDefault="00BE6990">
      <w:pPr>
        <w:pStyle w:val="a3"/>
      </w:pPr>
      <w:r>
        <w:t xml:space="preserve">　　念佛人走的時候，阿彌陀佛、觀音、勢至，很多人來迎接，這在佛門裡面許多同修都知道。知道，自己要真正立下志願，他行，我也行，他這一生能成就，我為什麼不能成就？細心想想，他怎麼成就的，這是我們的好榜樣，我們應當向他學習。往生到極樂世界才是真正的離苦得樂，六道輪迴苦，永遠脫離了。極樂世界皆是阿惟越致菩薩，這就是真樂。永遠不會退轉到十法界，當然更不會退轉到六道，你一生到極樂世界去作佛去了，作佛就是回歸本性。中國古人所說的「人之初，性本善」，你回歸到本性本善，這在佛法講成佛了，回歸自性，這是究竟的圓滿。唯有回歸自性，你才有智慧、有能力幫助法界虛空界無量的苦難眾生，你才有這個能力；你自己沒有到最高的成就，你就沒有這樣的能力。這種能力出現在實報土就有了；換句話說，實報土裡面初住菩薩就有這個能力。中國禪宗所講的明心見性、見性成佛，你就有這個能力。可是在淨土宗特別，淨土宗一往生極樂世界就有這個能力，為什麼？阿惟越致菩薩！不管你是什麼樣的品位，凡聖同居土下下品往生，到極樂世界也是阿惟越致菩薩，這個還得了嗎？這就是你具有這樣能力。但是這個能力要知道不是你自己有的，是阿彌陀佛本願威神加持你的。什麼時候到你自己有？你在西方極樂世界修</w:t>
      </w:r>
      <w:r>
        <w:t>行大徹大悟，那就是你自己本有的了。你在沒有大徹大悟、沒有明心見性之前，你跟諸菩薩神通德能完全相等，那是阿彌陀佛加持的，不是自己的。這叫他力法門，仗他力往生，也仗他力度化一切眾生。　　節錄自：</w:t>
      </w:r>
      <w:r>
        <w:t>02-039-0184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6990" w:rsidRDefault="00BE6990" w:rsidP="00BE6990">
      <w:r>
        <w:separator/>
      </w:r>
    </w:p>
  </w:endnote>
  <w:endnote w:type="continuationSeparator" w:id="0">
    <w:p w:rsidR="00BE6990" w:rsidRDefault="00BE6990" w:rsidP="00BE6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6990" w:rsidRDefault="00BE6990" w:rsidP="00BE6990">
      <w:r>
        <w:separator/>
      </w:r>
    </w:p>
  </w:footnote>
  <w:footnote w:type="continuationSeparator" w:id="0">
    <w:p w:rsidR="00BE6990" w:rsidRDefault="00BE6990" w:rsidP="00BE69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990"/>
    <w:rsid w:val="00BE699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69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69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69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69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