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20F" w:rsidRDefault="0057220F">
      <w:r>
        <w:t>淨土大經解演義節要</w:t>
      </w:r>
      <w:r>
        <w:t>—</w:t>
      </w:r>
      <w:r>
        <w:t>明天還沒到，你想它幹什麼？　　（第八九六集）　　檔名：</w:t>
      </w:r>
      <w:r>
        <w:t xml:space="preserve">29-519-0896 </w:t>
      </w:r>
    </w:p>
    <w:p w:rsidR="0057220F" w:rsidRDefault="0057220F">
      <w:pPr>
        <w:pStyle w:val="a3"/>
      </w:pPr>
      <w:r>
        <w:t xml:space="preserve">　　也有人問我，他說：法師，有很多通靈的人，到我這兒來跟我接觸，之後打著我的名義在外面做不好的事情。這事情我不知道，這道場是十方道場，什麼人來我總不能說我不接見，沒這個道理。接見照一張照片這平常事情，這都不能拒絕的，他跟我有什麼關係？沒有關係，什麼關係都沒有。他要拿我們這個名義到外面去宣傳，去壯大他的聲勢，那是他的事情。這是國家法律應當要管的，我們管不到，這平常事。所以佛門弟子最重要的是要聽經，不要聽信謠言，要聽經。中國古人有兩句話說得很好，《禮記》裡的，「臨難毋茍免，臨財毋茍得」，利益、財富現在面前，要想一想，我應不應該得到？不應該的不取。災難來了，我應不應該避免？想一想。說是將來海水漲上來，香港也被淹沒，我們是不是要找個高一點地方去住，避開？我告訴大家，臨難毋茍免，我跟香港共存亡，哪裡有好地方請我，我不去，我在這裡講經教學，活一天講一天經，海水還沒漲上來，著什麼急？常常告訴同學，真正肯修的，我們生命只有今天這一天，不要想我還有明天，你在那裡打妄想，明天還沒到，你想它幹什麼？想過去、想未來都是錯誤的，過去已經過去了，你想它幹什麼？未來還沒有來，不必去想它，只要今天抓緊你就能成佛。古聖先賢的教訓，佛菩薩是這樣</w:t>
      </w:r>
      <w:r>
        <w:t>教訓我們的。又何況佛說得好，「境隨心轉」，我們這個地區人心善良，行為善良，這些善人居住在這個地方，這個地方就不會遭難。</w:t>
      </w:r>
      <w:r>
        <w:t xml:space="preserve"> </w:t>
      </w:r>
    </w:p>
    <w:p w:rsidR="0057220F" w:rsidRDefault="0057220F">
      <w:pPr>
        <w:pStyle w:val="a3"/>
      </w:pPr>
      <w:r>
        <w:t xml:space="preserve">　　現在科學家給我們做證明，難得！我看到這些報告很歡喜。他們說的這個善行的人數多少人？全世界人口百分之一的平方根，計算出來多少？這全世界八千人，有八千人能夠斷惡修善就能救地球。六十多億的人造惡，八千人能救嗎？能！憑什麼？憑邪不勝正，一個善人能夠救一千個邪人，邪不勝正。我們相信這個地球上有超過八千人這樣的善人，我們從哪裡看？從宗教裡面看，你看這個世界大宗教，每個宗教裡都有善人，真的，他們不要名利，他們清心寡欲，真正是好人。宗教裡有不善的現在也不少，但善的有，不是沒有，在全世界幾十個宗教裡頭，我們想八千人應當是有的，這個地球上再大的災難不至於滅亡，還是有救。覺悟的人愈多，這個力量就愈強大，災難會減輕，災難的時間會縮短，肯定的！　　節錄自：</w:t>
      </w:r>
      <w:r>
        <w:t>02-039-0184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220F" w:rsidRDefault="0057220F" w:rsidP="0057220F">
      <w:r>
        <w:separator/>
      </w:r>
    </w:p>
  </w:endnote>
  <w:endnote w:type="continuationSeparator" w:id="0">
    <w:p w:rsidR="0057220F" w:rsidRDefault="0057220F" w:rsidP="0057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220F" w:rsidRDefault="0057220F" w:rsidP="0057220F">
      <w:r>
        <w:separator/>
      </w:r>
    </w:p>
  </w:footnote>
  <w:footnote w:type="continuationSeparator" w:id="0">
    <w:p w:rsidR="0057220F" w:rsidRDefault="0057220F" w:rsidP="00572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0F"/>
    <w:rsid w:val="0057220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