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79C9" w:rsidRDefault="008C79C9">
      <w:r>
        <w:t>淨土大經解演義節要</w:t>
      </w:r>
      <w:r>
        <w:t>—</w:t>
      </w:r>
      <w:r>
        <w:t>用什麼方法斷貪瞋痴？　　（第九一三集）　　檔名：</w:t>
      </w:r>
      <w:r>
        <w:t xml:space="preserve">29-519-0913 </w:t>
      </w:r>
    </w:p>
    <w:p w:rsidR="008C79C9" w:rsidRDefault="008C79C9">
      <w:pPr>
        <w:pStyle w:val="a3"/>
      </w:pPr>
      <w:r>
        <w:t xml:space="preserve">　　墮在畜生道，經典裡面記載，釋迦牟尼佛講的這些個小故事，我們舉一個常常學經教的人都知道，螞蟻。祇樹給孤獨園當年有工程的時候，大概就是蓋，那時候蓋房子都很簡單，寮房，精舍裡蓋寮房。釋迦牟尼佛就看到一窩螞蟻，就笑起來，旁邊同學看到世尊，你怎麼看螞蟻笑起來？就問佛，為什麼笑牠？佛說你看這一窩螞蟻，七尊佛出世了，牠還沒有離開螞蟻身。我們不說別的，一尊佛就講是三個阿僧祇劫，三七是二十一個阿僧祇劫，牠還沒有脫離螞蟻身。是不是螞蟻壽命有那麼長？不是的，牠愚痴，牠不知道換身體，牠死了之後覺得是螞蟻，牠還在那個窩裡做螞蟻，生生世世就在那個窩裡轉世為螞蟻，愚痴到這種程度。不容易脫離，愈是小動物愈難脫離身。你說大的動物像牛羊豬狗，這些容易脫離，那些小動物很難脫離，為什麼？牠非常執著。鬼的壽命，這一般講餓鬼道裡頭，一天是人間的一個月。所以人間初一、十五去祭鬼神，就是早餐、午餐，就這個情形。壽命至少，短命的也一千歲，一天是人間一個月，也是一個月三十天，一年三百六十天，十二個月。一千歲，那人間多少年？不容易！地獄就更不必說了，地獄裡最短的壽命，我們到後面會講到，最短的，人間二千七百年他們是一天，我們號稱中國五千年的歷史，在地獄裡頭不到</w:t>
      </w:r>
      <w:r>
        <w:t>兩天。壽命短的也是萬歲，長的是萬萬歲，你麻煩不麻煩？所以佛講得很詳細、很清楚，不是妄語，不是嚇唬人，事實真相如此，你了解之後，那個地方去不得。</w:t>
      </w:r>
      <w:r>
        <w:t xml:space="preserve"> </w:t>
      </w:r>
    </w:p>
    <w:p w:rsidR="008C79C9" w:rsidRDefault="008C79C9">
      <w:pPr>
        <w:pStyle w:val="a3"/>
      </w:pPr>
      <w:r>
        <w:t xml:space="preserve">　　天上，天上諸位曉得，四王天，四王天的一天是人間五十年，壽五百歲；忉利天加一倍，忉利天一天是人間一百年，壽命是一千歲。就是人間短，這麼短短的時間，何必要造罪業？造罪業你墮三惡道。造善業的時候，大概多半都是生欲界天，為什麼？你的煩惱習氣沒斷，七情五欲沒斷，肯定是欲界天。欲界天不錯，福報比人間是大，可是也是享得盡的，福享盡之後，你怎麼辦？你阿賴耶識裡面所藏的惡業種子會起現行，那個種子起現行就到惡道去了。所以天台大師講人天報盡，這講來世報盡，還墮於三途，講這不是好事情。這是我們現在在人天不能不覺悟，「人身難得，佛法難聞」。得人身、聞佛法了，你為什麼不在這一生當中去作佛去？你搞生死輪迴幹什麼？特別是你遇到這個法門，這部經是凡夫一生成佛的保證書。你沒有得到那情有可原，你沒福分，你的一生沒遇到。遇到的人是有大福報的人，大因緣的人，你還能幹壞事嗎？你幹壞事你能對得起佛陀嗎？兩尊佛！阿彌陀佛發願成就大家，釋迦牟尼佛為我們懇切的介紹。你對不起佛陀，對不起祖師大德，對不起你自己父母祖宗，對不起你自己，你怎麼能幹壞事？什麼是壞事？名聞利養、五欲六塵都是壞事，只要過分了就不是好事情。古人養生對於這些事情，名聞利養、五欲六塵是適可而</w:t>
      </w:r>
      <w:r>
        <w:t>止，不能增長貪心。貪心是餓鬼道，瞋恚是地獄道。在這一生當中，聞到佛法之後就要痛下決心，要斷貪瞋痴慢疑。</w:t>
      </w:r>
      <w:r>
        <w:t xml:space="preserve"> </w:t>
      </w:r>
    </w:p>
    <w:p w:rsidR="008C79C9" w:rsidRDefault="008C79C9">
      <w:pPr>
        <w:pStyle w:val="a3"/>
      </w:pPr>
      <w:r>
        <w:t xml:space="preserve">　　用什麼方法斷？最好的方法親近善知識，聽聞經教。釋迦牟尼佛當年在世為我們講經四十九年，用意就是在此地。楞嚴會上文殊菩薩揀選根性，說得很清楚，「此方真教體，清淨在音聞」。娑婆世界眾生六根是耳根最利，所以聽經最容易攝心。現在這個高科技好，我們應該好好利用它，有這個方便太多了。古人教導我們的「一門深入，長時薰修」，你到哪裡去找一個善知識，每天給你講經講十遍，不可能的，古今中外找不到。今天用光碟就行了，我一片光碟一天聽十遍，這善知識就給我講十遍。每天一個光碟，一個光碟的容量是一個小時，你聽十遍，天天換一片，天天聽十遍，這種修學的方法，我們估計三年他就得三昧。聽《無量壽經》是念佛三昧，聽上個</w:t>
      </w:r>
      <w:r>
        <w:lastRenderedPageBreak/>
        <w:t>七、八年開悟了，你到西方極樂世界就成就了，凡夫一生成佛。除這個法門之外，那要斷煩惱，那個難了，真難，不是假難。這是什麼？我們聽經、念佛把煩惱伏住了，不讓煩惱有機會起作用。我每天聽十個小時經，這十個小時不會起煩惱；聽完經之後，再去念十個小時的佛號，那又不會起煩惱。剩下幾個小時你就好好休息，你累了，好辦法！佛菩薩有智慧，為我們做這個設計，我們只要依教奉行肯定有效。凡夫在一切種性裡面是最低的，也是最可憐，但是有機緣能成佛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79C9" w:rsidRDefault="008C79C9" w:rsidP="008C79C9">
      <w:r>
        <w:separator/>
      </w:r>
    </w:p>
  </w:endnote>
  <w:endnote w:type="continuationSeparator" w:id="0">
    <w:p w:rsidR="008C79C9" w:rsidRDefault="008C79C9" w:rsidP="008C7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79C9" w:rsidRDefault="008C79C9" w:rsidP="008C79C9">
      <w:r>
        <w:separator/>
      </w:r>
    </w:p>
  </w:footnote>
  <w:footnote w:type="continuationSeparator" w:id="0">
    <w:p w:rsidR="008C79C9" w:rsidRDefault="008C79C9" w:rsidP="008C7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C9"/>
    <w:rsid w:val="008C79C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9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9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9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9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