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1D71" w:rsidRDefault="009B1D71">
      <w:r>
        <w:t>淨土大經解演義節要</w:t>
      </w:r>
      <w:r>
        <w:t>—</w:t>
      </w:r>
      <w:r>
        <w:t>心是定的，什麼災難來都不在乎　　（第九一四集）　　檔名：</w:t>
      </w:r>
      <w:r>
        <w:t xml:space="preserve">29-519-0914 </w:t>
      </w:r>
    </w:p>
    <w:p w:rsidR="009B1D71" w:rsidRDefault="009B1D71">
      <w:pPr>
        <w:pStyle w:val="a3"/>
      </w:pPr>
      <w:r>
        <w:t xml:space="preserve">　　思惑，這錯誤的思想，貪瞋痴慢疑全是錯誤的，自性裡頭沒有，找不到貪瞋痴慢疑，貪瞋痴慢疑是錯誤的思想，記住。錯誤的思想那就是造三惡業，三惡道的業，何必幹這個？前面講人天善，修善，人天兩道去消你的福報，你修那麼多福報。你造那麼多罪業，墮落三途是消你的罪報，所以六道是消業的。可是製造業因這些都在人道，其他的道都是在受果報，造惡因少，也有，沒有人道這麼嚴重。所以人的壽命雖然短，它是六道的一個樞紐，六道裡頭怎麼樣交換，怎麼樣輪迴，這是個樞紐不能不知道。我們要是遇不到佛法，對這個事情就不知道，迷惑，造業，受報，你說多可憐！遇到佛法把這個事情搞清楚、搞明白，趕快回頭，棄惡揚善，那你是聰明，我們不再搞這個了。災難來了，很多人擔心，瘟疫來了，非常嚴重的瘟疫，沾上三、四個小時就完了，求醫都來不及。有沒有方法應對？有。大乘經教裡，佛常講「一切法從心想生」，這是最高的指導原則，科學還沒有達到這個層次。這個病毒細菌是怎麼回事情？從哪裡來的？從貪瞋痴慢疑裡頭變出來的。如果貪瞋痴慢疑要是斷掉，這細菌就沒有了。他有貪瞋痴慢疑，他帶這個細菌；你沒有貪瞋痴慢疑，這個細菌在你身上都不起作用。為什麼？你沒有貪瞋痴慢疑，牠跟你不相應，這就是我們講你</w:t>
      </w:r>
      <w:r>
        <w:t>有免疫力，牠不起作用。牠是貪瞋痴慢疑，你也心裡有貪瞋痴慢疑，這一拍即合，就這麼回事情！</w:t>
      </w:r>
      <w:r>
        <w:t xml:space="preserve"> </w:t>
      </w:r>
    </w:p>
    <w:p w:rsidR="009B1D71" w:rsidRDefault="009B1D71">
      <w:pPr>
        <w:pStyle w:val="a3"/>
      </w:pPr>
      <w:r>
        <w:t xml:space="preserve">　　所以連科學家都告訴我們，應付二０一二的災難，教給我們斷惡修善。跟佛講的一樣，教我們改邪歸正，端正心念，你看跟佛法講的完全一樣，他們從科學上研究出來的。我們要把不好的這些毛病、習氣統統給它除掉，問題自然化解，還用得著什麼醫藥嗎？不需要了。沒有這個本事，當然斷貪瞋痴慢疑不是普通人了，至少也是阿羅漢以上，因為貪瞋痴慢疑是思惑，阿羅漢斷掉了。我們沒有斷，把它降低，把它減輕，對財色名食睡適可而止，這就是保護自己。很多同學知道我下午不吃東西，你們知道為什麼嗎？我不是持午，也不是持戒。因為我聽說有糧食危機，我就先做準備，我就少吃一餐，糧食危機一爆發，我一天吃一餐就夠了。有方法對應，養成一個習慣，我一天一點點就夠了。我們了解事實真相，能量，飲食是能量的補充，你不能沒有，可是你要曉得能量消耗到哪裡去了。</w:t>
      </w:r>
      <w:r>
        <w:t xml:space="preserve"> </w:t>
      </w:r>
    </w:p>
    <w:p w:rsidR="009B1D71" w:rsidRDefault="009B1D71">
      <w:pPr>
        <w:pStyle w:val="a3"/>
      </w:pPr>
      <w:r>
        <w:t xml:space="preserve">　　我在初學佛的時候跟李老師多年，曾經有一次跟他老人家討論這問題，我提出來求他印證。那個時候，因為老師一天吃一餐，我也學他，學到第八個月我才告訴他。我一天吃一餐曾經吃過五年，有一段時間，我有經驗。我向老師報告，說能量的消耗，應該百分之九十五消耗在妄想上，勞心勞力消耗能量很有限。老師贊同我的話，他說確實是這樣的。所以一般人妄想太多，他要不吃那麼多，他能量補充不夠，像個耗油的車，我們是省油的車，不一樣！我們沒有什麼妄念，天天起心動念是阿彌陀佛，其他念頭都沒有。你看學佛幾十年了，學佛六十年，至少我五十年沒看電視，那時候還是黑白電視，我都不看了。沒有聽廣播，也沒有看報紙，也沒有看雜誌，天下事人家問我，每天天下太平，沒事！人家說這裡有這事，那有那事，我說我沒聽說。「知事多時煩惱多」，不知道不就沒事嗎？心地很清淨，一天到晚阿彌陀佛。每天讀讀佛經，跟佛菩薩做朋友，知道的信息全是佛菩薩的信息，世間拉雜的信息我都不知道。你們可以發信息，我不接收，我有權可以不接收。佛菩薩發的這個信息我天天都接收，所以妄念少了，消耗能量就少，一點點就夠用了。這是在應付糧食危機，那我們這個方法比什麼都妙。不需要跟人家爭，我們處處讓，你想多自在！所以</w:t>
      </w:r>
      <w:r>
        <w:t>我們預先</w:t>
      </w:r>
      <w:r>
        <w:lastRenderedPageBreak/>
        <w:t>都有準備。確確實實只要有一點水，一個星期不吃飯，一點問題都沒有，這心是定的，什麼災難來不在乎。　　節錄自：</w:t>
      </w:r>
      <w:r>
        <w:t>02-039-0188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B1D71" w:rsidRDefault="009B1D71" w:rsidP="009B1D71">
      <w:r>
        <w:separator/>
      </w:r>
    </w:p>
  </w:endnote>
  <w:endnote w:type="continuationSeparator" w:id="0">
    <w:p w:rsidR="009B1D71" w:rsidRDefault="009B1D71" w:rsidP="009B1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B1D71" w:rsidRDefault="009B1D71" w:rsidP="009B1D71">
      <w:r>
        <w:separator/>
      </w:r>
    </w:p>
  </w:footnote>
  <w:footnote w:type="continuationSeparator" w:id="0">
    <w:p w:rsidR="009B1D71" w:rsidRDefault="009B1D71" w:rsidP="009B1D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D71"/>
    <w:rsid w:val="009B1D7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1D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1D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1D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1D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