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0D3" w:rsidRDefault="00D330D3">
      <w:r>
        <w:t>淨土大經解演義節要</w:t>
      </w:r>
      <w:r>
        <w:t>—</w:t>
      </w:r>
      <w:r>
        <w:t>很想佛來教我們，佛為什麼不來？　　（第九八八集）　　檔名：</w:t>
      </w:r>
      <w:r>
        <w:t xml:space="preserve">29-519-0988 </w:t>
      </w:r>
    </w:p>
    <w:p w:rsidR="00D330D3" w:rsidRDefault="00D330D3">
      <w:pPr>
        <w:pStyle w:val="a3"/>
      </w:pPr>
      <w:r>
        <w:t xml:space="preserve">　　我們看下面這個註解，「蓋無量壽則豎窮三際」，這是從時間上來說的，過去、現在、未來。「佛身常住，眾生有依」，佛他教我們，好老師！老師是無量壽，為什麼不在我們這個世界上常住？這得眾生有緣才行。佛家常講，佛不度無緣眾生，他到這個世間來，這個世間的人要跟他有緣分。這緣是什麼？你對他能真正相信，對他的教誨、行持能理解，然後能依照他的教誨去修行，這才能證果，他就來了。我們也很想，很想佛來教我們，佛為什麼不來？你那個想不是真的，所以他不來，如果你真的想他，他就來了。為什麼說我們的想不真？我們這個想的裡面夾雜著有疑惑，可能我們自己不知道，佛看得很清楚。我們夾雜很多妄念在裡面，這個我們知道。夾雜什麼？貪瞋痴慢、名聞利養、財色名食睡，夾雜這個東西在裡頭，這個我們知道，夾雜著疑惑我們不知道。因此，我們對佛、對於經教、對於自己都喪失信心，佛就不來了。來了怎麼？來了沒用，你雖然想他，你對他不尊重，對他不尊重就是對自己不尊重，因為自他不二。對自己不尊重，你怎麼會成就？換句話說，你怎麼能轉得過來，這是要做一個轉變，你不承認你自己是佛，你就成不了佛。　　節錄自：</w:t>
      </w:r>
      <w:r>
        <w:t>02-039-0206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30D3" w:rsidRDefault="00D330D3" w:rsidP="00D330D3">
      <w:r>
        <w:separator/>
      </w:r>
    </w:p>
  </w:endnote>
  <w:endnote w:type="continuationSeparator" w:id="0">
    <w:p w:rsidR="00D330D3" w:rsidRDefault="00D330D3" w:rsidP="00D33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30D3" w:rsidRDefault="00D330D3" w:rsidP="00D330D3">
      <w:r>
        <w:separator/>
      </w:r>
    </w:p>
  </w:footnote>
  <w:footnote w:type="continuationSeparator" w:id="0">
    <w:p w:rsidR="00D330D3" w:rsidRDefault="00D330D3" w:rsidP="00D33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D3"/>
    <w:rsid w:val="00D330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0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0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0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0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