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8B955" w14:textId="77777777" w:rsidR="00F44F00" w:rsidRDefault="00F44F00">
      <w:r>
        <w:t>淨土大經解演義節要</w:t>
      </w:r>
      <w:r>
        <w:t>—</w:t>
      </w:r>
      <w:r>
        <w:t>中國聖賢教育會給這個世界帶來安定和平　　（第九九Ｏ集）　　檔名：</w:t>
      </w:r>
      <w:r>
        <w:t xml:space="preserve">29-519-0990 </w:t>
      </w:r>
    </w:p>
    <w:p w14:paraId="1DDAB05F" w14:textId="77777777" w:rsidR="00F44F00" w:rsidRDefault="00F44F00">
      <w:pPr>
        <w:pStyle w:val="a3"/>
      </w:pPr>
      <w:r>
        <w:t xml:space="preserve">　　周武王過世的時候，他的兒子成王，那時候才十歲，還不完全懂事，你看周朝就立三老，三公，太保、太傅、太師，這是三個老師。太保是教還沒有登基的小王，太子，管他的身體健康，身心健康，太保是管這個的，換句話說，管他的日常生活、飲食起居；太傅是管倫理道德的，太師是教他知識的，教他學術、教他知識的，三個老師，都了不起！太保召公，太傅周公，太師姜太公，三個好老師。除了這三個老師之外，還要有三個教練，三個教練跟太子生活在一起，就是老師教的是不是真的做了，跟他生活在一起，這三個人叫少保、少傅、少師，一直幫助他成年，成年是二十歲，這樣教他。所以那個時候國家領導人都變成聖人，他接受的是聖賢教育。對於小孩教導是無微不至，讓他看到的、聽到的、接觸到的全是正人，邪惡不能讓他看見。周朝傳下來的，以後每一個朝代都是依法炮製，但是沒有周那樣的誠敬，所以後代帝王就比不上周家。周家能享國八百多年，靠什麼？靠教育，聖賢教育。中國人對中國傳統不能不認識！現在中國人對於傳統的認知比不上外國，外國比我們認識得多，尤其現在中國漸漸的強大、崛起了，所以對中國經跟史，外國人研究就愈來愈多。這是一個好現象，希望中國，這也就是像湯恩比所說的，二十一世紀是中國人的</w:t>
      </w:r>
      <w:r>
        <w:t>世紀，是中國人文化的世紀，是中國人聖賢教育的世紀，會給這個世界帶來安定和平。我們已經看到這種徵兆了，很難得。　　節錄自：</w:t>
      </w:r>
      <w:r>
        <w:t>02-039-0206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ABB1E" w14:textId="77777777" w:rsidR="00F44F00" w:rsidRDefault="00F44F00" w:rsidP="00F44F00">
      <w:r>
        <w:separator/>
      </w:r>
    </w:p>
  </w:endnote>
  <w:endnote w:type="continuationSeparator" w:id="0">
    <w:p w14:paraId="48EEEE5B" w14:textId="77777777" w:rsidR="00F44F00" w:rsidRDefault="00F44F00" w:rsidP="00F44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87541" w14:textId="77777777" w:rsidR="00F44F00" w:rsidRDefault="00F44F00" w:rsidP="00F44F00">
      <w:r>
        <w:separator/>
      </w:r>
    </w:p>
  </w:footnote>
  <w:footnote w:type="continuationSeparator" w:id="0">
    <w:p w14:paraId="660992AA" w14:textId="77777777" w:rsidR="00F44F00" w:rsidRDefault="00F44F00" w:rsidP="00F44F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F00"/>
    <w:rsid w:val="00F44F0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41205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4F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4F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4F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4F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