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23CA" w14:textId="77777777" w:rsidR="00AB0A24" w:rsidRDefault="00AB0A24">
      <w:r>
        <w:t>淨土大經解演義節要</w:t>
      </w:r>
      <w:r>
        <w:t>—</w:t>
      </w:r>
      <w:r>
        <w:t>我是極樂世界的人　　（第一Ｏ一九集）　　檔名：</w:t>
      </w:r>
      <w:r>
        <w:t xml:space="preserve">29-519-1019 </w:t>
      </w:r>
    </w:p>
    <w:p w14:paraId="2B41EC41" w14:textId="77777777" w:rsidR="00AB0A24" w:rsidRDefault="00AB0A24">
      <w:pPr>
        <w:pStyle w:val="a3"/>
      </w:pPr>
      <w:r>
        <w:t xml:space="preserve">　　在日常生活當中，常常記住，我是極樂世界的人，這個很重要，這就是你發大願，求生淨土。我是極樂世界人，我不是地球上的人，我來幹什麼的？我來幫助這些苦難的人。極樂是我的老家，我現在出來旅行，我家裡什麼都有，你們這些東西我統統用不上。這就是發大願，這就是修大行。念念為苦難眾生，我用什麼幫助他？把經講清楚、講明白、講透徹，讓他覺悟。一生得度，一生圓滿，只有這一句名號，你說多簡單！經不會念沒關係，意思懂得就行，緊緊抓住這句佛號，你這一生就成功了。早年間，我講這個經典、講這句佛號，告訴大家，這句佛號是什麼？是我們到極樂世界的信號。我們在空中飛行，這信號就是我們的航路，提著這句佛號你就不會走錯航路，肯定到極樂世界。你把這個佛號丟掉，或者去搞別的，念咒、念其他的，你就會走錯航路，你到不了極樂世界。一句就行了，不要搞得太多、太雜。經典，這一部真難得，我們不能不感激夏蓮居老居士用心會集，他會集這部經用了十年的時間，初稿三年完成，改了十遍。黃念祖老居士的註解註得好，我覺得是感應，你看看他經過文化大革命，遭了難、受了苦，把他打到牛鬼蛇神。平反之後，所有的這些資料都毀掉了。我去看他，他住的那個小房間，一個床鋪，前後堆的都是書，我仔細</w:t>
      </w:r>
      <w:r>
        <w:t>一看，就是這個註解的資料，一百九十多種。三寶加持。我問他，你都從哪裡找來的？這個註解引經據典，不是三寶加持這書從哪來？不可思議！他要沒有這些書，這個註解就不能寫。字字句句都有出處，都有根據，全都是歷代祖師大德的智慧，我們今天讀到，你說這個福報有多大。都不可思議！要珍惜，這一生當中只有一個方向、一個目標，決定往生。　　節錄自：</w:t>
      </w:r>
      <w:r>
        <w:t>02-039-0219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4DC501" w14:textId="77777777" w:rsidR="00AB0A24" w:rsidRDefault="00AB0A24" w:rsidP="00AB0A24">
      <w:r>
        <w:separator/>
      </w:r>
    </w:p>
  </w:endnote>
  <w:endnote w:type="continuationSeparator" w:id="0">
    <w:p w14:paraId="17F80D72" w14:textId="77777777" w:rsidR="00AB0A24" w:rsidRDefault="00AB0A24" w:rsidP="00AB0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2707B" w14:textId="77777777" w:rsidR="00AB0A24" w:rsidRDefault="00AB0A24" w:rsidP="00AB0A24">
      <w:r>
        <w:separator/>
      </w:r>
    </w:p>
  </w:footnote>
  <w:footnote w:type="continuationSeparator" w:id="0">
    <w:p w14:paraId="469C78DE" w14:textId="77777777" w:rsidR="00AB0A24" w:rsidRDefault="00AB0A24" w:rsidP="00AB0A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24"/>
    <w:rsid w:val="00AB0A2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FBAF4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A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A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A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A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