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BB458" w14:textId="77777777" w:rsidR="00747F62" w:rsidRDefault="00747F62">
      <w:r>
        <w:t>淨土大經解演義節要</w:t>
      </w:r>
      <w:r>
        <w:t>—</w:t>
      </w:r>
      <w:r>
        <w:t>靈魂離開身體，到了陌生的境界，會怎麼樣？　　（第一Ｏ二五集）　　檔名：</w:t>
      </w:r>
      <w:r>
        <w:t xml:space="preserve">29-519-1025 </w:t>
      </w:r>
    </w:p>
    <w:p w14:paraId="3E826FC2" w14:textId="77777777" w:rsidR="00747F62" w:rsidRDefault="00747F62">
      <w:pPr>
        <w:pStyle w:val="a3"/>
      </w:pPr>
      <w:r>
        <w:t xml:space="preserve">　　下面引用宋朝靈芝大師的話，「凡人臨終，識神無主，善惡業種無不發現，或起惡念，或起邪見，或生繫戀，或發猖狂，惡相非一，皆名顛倒。」《阿彌陀經》上說，「一心不亂，心不顛倒」，這個人決定往生。什麼叫顛倒？這裡舉了這麼多例子。凡夫在臨命終時，念佛也不例外，念佛的人功夫定力不夠，臨命終時冤親債主都現前了。哪些是你的冤親債主？可能是你最親愛的，他也好心好意，你病得這個樣子，趕快把你送到加護病房。這不是好事情嗎？加護病房受的那些罪，臨終這個人他的感受跟地獄沒有兩樣，他會對你生起極大的瞋恨心，瞋恨心一生起就墮地獄去了。所以佛經上告訴我們，凡人臨終的時候，呼吸停止，沒有呼吸了，八個小時之內不能碰他；不但不能碰他的身體，他睡的床鋪都不能碰，怕他生煩惱，他一生煩惱，他三途去了，你說多可怕！最安全的是十二個小時，神識真正離開身體，這個時候你動他沒有關係，他已經離開了，通常八個小時沒離開。我們也親眼看到過，遇到過這個事情，臨終呼吸才斷，立刻就是加護病房去急救。也有醫生會問你的家人要不要急救，學佛的人會告訴他不需要。醫生也贊成，他們有經驗，他們懂得，急救時受的那種苦，不應該！所以這個常識我們不能不知道。</w:t>
      </w:r>
      <w:r>
        <w:t xml:space="preserve"> </w:t>
      </w:r>
    </w:p>
    <w:p w14:paraId="2D062C83" w14:textId="77777777" w:rsidR="00747F62" w:rsidRDefault="00747F62">
      <w:pPr>
        <w:pStyle w:val="a3"/>
      </w:pPr>
      <w:r>
        <w:t xml:space="preserve">　　他這個時候，剛走的時候確實神識無主，我們一般人講靈魂，離開這個身體，離開他平常自己生活習慣，突然到了一個很陌生的境界，這個時候怎麼樣？一生所造的善惡業種（業習種子）統統現前。到哪裡去投胎？佛告訴我們，業習種子強者先牽，哪一個種子力量強，它就牽著他到哪一道去。這叫引業，引導他到六道裡頭哪一道去投胎。那我們自己要想想，我們是善的業力強，還是惡的業力強，就知道我們會到哪一道去，大致上自己能清楚。貪的習氣非常重，你是貪財還是貪色、還是貪名、還是貪利養，你會到哪一道去，大致上就差不多。貪心是鬼道，瞋恨心是地獄道，愚痴，那就是此地所講的顛倒，沒有主意，愚痴多半在畜生道。念念仁義道德，古人所講的倫常道德，念念是這個，人道來了；念念是十善，利他不是自利，天道去了。所以我們自己想想，我們哪一個念頭強？都在日常生活當中，不知不覺讓你薰陶，自己能曉得一切時、一切處你想什麼。歸結到最後，什麼念頭都比不上阿彌陀佛這一個念頭。</w:t>
      </w:r>
      <w:r>
        <w:t xml:space="preserve"> </w:t>
      </w:r>
    </w:p>
    <w:p w14:paraId="60E6588F" w14:textId="77777777" w:rsidR="00747F62" w:rsidRDefault="00747F62">
      <w:pPr>
        <w:pStyle w:val="a3"/>
      </w:pPr>
      <w:r>
        <w:t xml:space="preserve">　　你真正明白、真搞清楚了，你才會放下萬緣，一向專念。為什麼？為臨終最後的一念，只有這一念，念念與阿彌陀佛相應，這是正念，這是念佛人的正業，業就是造作。其他利益眾生的事情、正法久住的事情，都要放在第二、放在第三，把念佛放在第一。到西方極樂世界成佛了，利益眾生的事、正法久住的事才能做得圓滿。自己不是阿惟越致菩薩，阿惟越致是圓證三不退，圓是圓滿，真正證得位不退、行不退、念不退，《華嚴經》圓教初住以上法身菩薩。極樂世界每一個往生的人，縱然是五逆十惡，我們前面學過了，念佛也能往生，生到西方極樂世界「皆作阿惟越致菩薩」，沒有例外的。所以我們從這個地方就知道，很明顯的知道。　　節錄自：</w:t>
      </w:r>
      <w:r>
        <w:t>02-039-0221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6B228F" w14:textId="77777777" w:rsidR="00747F62" w:rsidRDefault="00747F62" w:rsidP="00747F62">
      <w:r>
        <w:separator/>
      </w:r>
    </w:p>
  </w:endnote>
  <w:endnote w:type="continuationSeparator" w:id="0">
    <w:p w14:paraId="3DE31ECE" w14:textId="77777777" w:rsidR="00747F62" w:rsidRDefault="00747F62" w:rsidP="00747F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B41D49" w14:textId="77777777" w:rsidR="00747F62" w:rsidRDefault="00747F62" w:rsidP="00747F62">
      <w:r>
        <w:separator/>
      </w:r>
    </w:p>
  </w:footnote>
  <w:footnote w:type="continuationSeparator" w:id="0">
    <w:p w14:paraId="40715559" w14:textId="77777777" w:rsidR="00747F62" w:rsidRDefault="00747F62" w:rsidP="00747F6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F62"/>
    <w:rsid w:val="00747F62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500518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47F6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47F6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47F6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47F6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190</Words>
  <Characters>1087</Characters>
  <Application>Microsoft Office Word</Application>
  <DocSecurity>0</DocSecurity>
  <Lines>9</Lines>
  <Paragraphs>2</Paragraphs>
  <ScaleCrop>false</ScaleCrop>
  <Company/>
  <LinksUpToDate>false</LinksUpToDate>
  <CharactersWithSpaces>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2025-10-14T12:05:00Z</dcterms:created>
  <dcterms:modified xsi:type="dcterms:W3CDTF">2025-10-14T12:05:00Z</dcterms:modified>
</cp:coreProperties>
</file>