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1A55" w:rsidRDefault="002E1A55">
      <w:r>
        <w:t>淨土大經解演義節要</w:t>
      </w:r>
      <w:r>
        <w:t>—</w:t>
      </w:r>
      <w:r>
        <w:t>懺悔真義是後不再造　　（第一Ｏ四六集）　　檔名：</w:t>
      </w:r>
      <w:r>
        <w:t xml:space="preserve">29-519-1046 </w:t>
      </w:r>
    </w:p>
    <w:p w:rsidR="002E1A55" w:rsidRDefault="002E1A55">
      <w:pPr>
        <w:pStyle w:val="a3"/>
      </w:pPr>
      <w:r>
        <w:t xml:space="preserve">　　我們學佛的人知道，有些確實有天眼的人，他能看見，他聽不見，他會看見有些念佛人身旁邊都跟著很多冤親債主，特別是超薦法會裡頭能看到，那些都是什麼？來討債、來討命的，他來參加法會他有求於你，希望你超度他，超度用什麼？真實功德。我天天想方法害別人、陷害別人，我天天在拜佛、念經、懺悔有沒有用？沒有用處。懺悔真義是後不再造，今天幹了晚上懺悔，明天再幹晚上又懺悔，管用嗎？它不管用，你完全錯用了心。這不但是不管用，罪上加罪，一般人、不懂佛法的人造罪情有可原，你學了佛法還要造罪，以為你還可以投機取巧，走佛法的漏洞，造作這些罪業，那就錯了、全錯了，這些道理不能不搞清楚、不能不搞明白。極樂世界人都是真心、真誠心，決定沒有虛偽，決定沒有三心二意，所有一切不善的心行要把它斷掉才有往生的希望，不然的話是決定不可能。經不能不讀、不能不聽，惡決定不能做，傷天害理果報都在阿鼻地獄，極樂世界沒分，這不能不知道的。　　節錄自：</w:t>
      </w:r>
      <w:r>
        <w:t>02-039-0233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1A55" w:rsidRDefault="002E1A55" w:rsidP="002E1A55">
      <w:r>
        <w:separator/>
      </w:r>
    </w:p>
  </w:endnote>
  <w:endnote w:type="continuationSeparator" w:id="0">
    <w:p w:rsidR="002E1A55" w:rsidRDefault="002E1A55" w:rsidP="002E1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1A55" w:rsidRDefault="002E1A55" w:rsidP="002E1A55">
      <w:r>
        <w:separator/>
      </w:r>
    </w:p>
  </w:footnote>
  <w:footnote w:type="continuationSeparator" w:id="0">
    <w:p w:rsidR="002E1A55" w:rsidRDefault="002E1A55" w:rsidP="002E1A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55"/>
    <w:rsid w:val="002E1A5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1A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1A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1A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1A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