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2511" w:rsidRDefault="007B2511">
      <w:r>
        <w:t>淨土大經解演義節要</w:t>
      </w:r>
      <w:r>
        <w:t>—</w:t>
      </w:r>
      <w:r>
        <w:t>法律原諒他，因果不原諒他　　（第一Ｏ五一集）　　檔名：</w:t>
      </w:r>
      <w:r>
        <w:t xml:space="preserve">29-519-1051 </w:t>
      </w:r>
    </w:p>
    <w:p w:rsidR="007B2511" w:rsidRDefault="007B2511">
      <w:pPr>
        <w:pStyle w:val="a3"/>
      </w:pPr>
      <w:r>
        <w:t xml:space="preserve">　　所以我們講到湯恩比說化解世界問題，社會問題，用什麼？孔孟仁義，用仁義的道理，用忠恕的方法。那就是說東西方今天遭這麼大的災難，都是因為把聖賢教育疏忽了。東方我們中國傳統東西丟掉了，在外國把宗教教育丟掉了，所以遭這個大災難。人沒有受過聖賢教育，做什麼樣的壞事都得原諒他，不要再追究了，所以用忠恕。恕就是饒恕他，造再重大的罪業都不要追究了，不要放在心上，無論做什麼壞事，不再提了，用這個方法，大家心才安，社會才能安定。不要讓那些造作不善的人心裡恐慌，這樣不好。要社會安定，大家好好一起來學習傳統教育，這樣就好了。傳統教育如果能夠學上半年，你的信心就恢復了，這我們在湯池做的實驗；能夠做到一年，你完全就改變了；一年之後，你學過一年之後，你再做犯法的事情，可以用法律來制裁你。現在你做犯法的事，為什麼不制裁？你沒教，沒教過你。沒有教你，你犯法處罰你的時候，這是不義，在中國古聖先賢心目當中，那是不義。你沒教他，他犯過失，你怎麼可以處罰他？教了以後，他犯法，處罰他，這可以。這是今天在整個世界都要用忠恕，湯恩比說得沒錯。以仁義的理念、以忠恕的方法，大乘是以真誠的基礎，用慈悲的方法，要原諒他。</w:t>
      </w:r>
      <w:r>
        <w:t xml:space="preserve"> </w:t>
      </w:r>
    </w:p>
    <w:p w:rsidR="007B2511" w:rsidRDefault="007B2511">
      <w:pPr>
        <w:pStyle w:val="a3"/>
      </w:pPr>
      <w:r>
        <w:t xml:space="preserve">　　法律原諒他，國家原諒他，社會原諒他，他還有一個東西沒法子原諒，是什麼？因果不原諒他，那是沒辦法。因果，你作善，你來生到天道去了，你愈去愈好；你作惡，你果報在下三途。這是我們做不到的事情，但這個肯定有，這不是騙人，不是嚇唬人的。所以我們想到這一點的時候，你就知道，他如果造惡不肯回頭的話，他來生墮惡道時多可憐，你怎麼能再忍心去處罰他？不忍心！所以法是死的，不是活的，法需要人，沒有人，法不能獨立，這都是中國古聖先賢的教誨。你說法，治之端也，就是治國平天下這個法律，特別指國家的憲法，這個是治理國家的端，主要的方法。但是人，人是法之源也。人是什麼？好人，賢人君子，這是法的根，是法的源頭。如果沒有賢人君子，法被壞人拿到手上，一樣幹壞事。這個道理要懂。所以中國歷代講求的是培養人，培養好人。法是重要，但是它放在第二位，不放在第一位。人要是好人，法有疏漏、不足，有缺陷，他一樣做好事。所以中國古人就講，「以人為本」，這個人是賢人君子，不是說別的，這一定要懂。沒有賢人君子，什麼制度都不好；如果是賢人君子，任何制度都好，沒有一樣不好。所以中國人自古以來講求什麼？怎麼樣把人教好，這是政治上第一樁大事情，要把人教好。</w:t>
      </w:r>
      <w:r>
        <w:t xml:space="preserve"> </w:t>
      </w:r>
    </w:p>
    <w:p w:rsidR="007B2511" w:rsidRDefault="007B2511">
      <w:pPr>
        <w:pStyle w:val="a3"/>
      </w:pPr>
      <w:r>
        <w:t xml:space="preserve">　　把人教好，首先要把國家領導人教好，就是把皇上教好。諸位要看看古禮培養太子，你就曉得那用心多苦！皇帝的兒子將來要繼承王位的，從小要受嚴格的教育，皇帝給他請三個老師，太師、太傅、太保，這三師。這三個老師管什麼？太保管生活教育，我們今天講健康、保健，太保是管這個的；太傅是管倫理道德教育；太師是教他的學術、智慧，將來辦事的能力，就教這個，這三師。三師都是全國最有道德、有學問的人來擔任。你看周家開國的時候，那是個典範。武王死的時候，他的兒子，就是以後成王，才十歲。這三公是誰來擔任？太保召公，是周文王的小弟；太傅是周公，文王的二弟，他們三兄弟是二弟；太師是姜太公，這三個人負責來培養底下一代。另外再設三個少師，就是少保、少傅、少師，這三個人的階級，用現在來講是正部級的。他教什麼？我用現在的話來說大家容易懂，教練，這三個教練。老師教的，學生有沒有真的做到？他們要陪著學生要把它做到，落實。不是說聽了會念、會背，不行，要落實，要做到。所以這三個少師就等於我們現在講的教練，他是陪著小皇帝</w:t>
      </w:r>
      <w:r>
        <w:lastRenderedPageBreak/>
        <w:t>的，生活在一起，一天到晚督促他。這樣用心培養下一代。文武百官裡面的子弟優秀的，選出來陪讀。換句話說，底下一個小朝廷，皇上、宰相各部的領導人就開始培養了，培養幾十年，把他訓練出來，將來他才能接班。</w:t>
      </w:r>
      <w:r>
        <w:t xml:space="preserve"> </w:t>
      </w:r>
    </w:p>
    <w:p w:rsidR="007B2511" w:rsidRDefault="007B2511">
      <w:pPr>
        <w:pStyle w:val="a3"/>
      </w:pPr>
      <w:r>
        <w:t xml:space="preserve">　　所以你要問我什麼制度好？我贊成皇上，真用心！他這個緣多好，機緣多好，國家全國第一流的好老師來教導他，別人找不到，只有他們有這個機會。所以下面一個朝廷就開始培養，老皇帝過世的時候，他們來接班。生生世世都能遵守這個教訓，他這個國怎麼會亡？不可能的事情。所以以前方老師告訴我，《周禮》好，這都是《周禮》上的。他說如果周家世世代代都照這個去做的話，今天還是周朝。這個我們能相信，有理由相信，真用心，真幹，一點都不含糊。皇帝有過失，馬上就糾正，他不能不聽，念念為人民著想，你要不為人民著想，人民起義就把你推翻了。所以周朝享國八百多年。</w:t>
      </w:r>
      <w:r>
        <w:t xml:space="preserve"> </w:t>
      </w:r>
    </w:p>
    <w:p w:rsidR="007B2511" w:rsidRDefault="007B2511">
      <w:pPr>
        <w:pStyle w:val="a3"/>
      </w:pPr>
      <w:r>
        <w:t xml:space="preserve">　　教小孩從哪裡教？懷孕的時候就教。懷孕的時候做母親的人思想要端正，不能有邪念；說話要柔和，不能有粗暴。為什麼？她影響胎兒。所以十個月懷胎的時候，做母親一舉一動都要合乎禮法，要合禮。也就像現在《弟子規》裡面所講的，每一條都要做到，她會影響胎兒。所以這小孩生下來就好教。現在有很多年輕的媽媽說小孩不好教，那當然不好教，你沒教，從小根沒紮得好。所以你念古書，你就曉得古人是多用心。　　節錄自：</w:t>
      </w:r>
      <w:r>
        <w:t>02-039-0234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2511" w:rsidRDefault="007B2511" w:rsidP="007B2511">
      <w:r>
        <w:separator/>
      </w:r>
    </w:p>
  </w:endnote>
  <w:endnote w:type="continuationSeparator" w:id="0">
    <w:p w:rsidR="007B2511" w:rsidRDefault="007B2511" w:rsidP="007B2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2511" w:rsidRDefault="007B2511" w:rsidP="007B2511">
      <w:r>
        <w:separator/>
      </w:r>
    </w:p>
  </w:footnote>
  <w:footnote w:type="continuationSeparator" w:id="0">
    <w:p w:rsidR="007B2511" w:rsidRDefault="007B2511" w:rsidP="007B25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511"/>
    <w:rsid w:val="007B251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25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25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25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25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