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358A" w:rsidRDefault="00DE358A">
      <w:r>
        <w:t>淨土大經解演義節要</w:t>
      </w:r>
      <w:r>
        <w:t>—</w:t>
      </w:r>
      <w:r>
        <w:t>禮敬失掉，世界就亂了　　（第一Ｏ六五集）　　檔名：</w:t>
      </w:r>
      <w:r>
        <w:t xml:space="preserve">29-519-1065 </w:t>
      </w:r>
    </w:p>
    <w:p w:rsidR="00DE358A" w:rsidRDefault="00DE358A">
      <w:pPr>
        <w:pStyle w:val="a3"/>
      </w:pPr>
      <w:r>
        <w:t xml:space="preserve">　　「故本經中，與會諸大菩薩，咸共遵修普賢大士之德。普賢之德者，十大願王，導歸極樂，自利利他，無有窮盡之德。」普賢之德無量無邊，佛在經裡頭把它歸納為十大類，這個十大類就是普賢之德，給我們具體說出來了。第一條「禮敬諸佛」，諸位想想看，為什麼要把它擺在這裡？在中國古聖先賢教化眾生，有所謂「道失而後有德」，道失掉，沒有了，這以後就是德。德要是失掉之後就講仁，仁要是失掉這就講義，義要是失掉就講禮，禮要是失掉，世界就亂了，末日就現前，那地球該毀滅了。禮是最低的一個底限，禮沒有了一切都沒有了。這五個層次在中國都實現過，三皇五帝，三皇行道，無為而治。到五帝，人的根性就比不上三皇那個時代，為什麼？受染污了。所以道雖然沒有了，有德，五帝是以德治天下。到三王的時候，三王是夏商周三代，夏禹王，商湯王，周是文王、武王，這個時候德沒有了，人的水平往下降，用什麼來治天下？用仁。仁是愛，推己及人，想到自己一定想到別人，以仁治天下。春秋戰國的時候，這是中國古代的亂世，不講仁了，講什麼？講義，還有義氣，義是講理，合情、合理、合法，還講這個。秦始皇統一中國之後，十五年就亡國，為什麼？他義也不講，他也沒有禮，橫行霸道十五年亡國。漢取而代之，劉邦平</w:t>
      </w:r>
      <w:r>
        <w:t>定動亂代秦統一中國。</w:t>
      </w:r>
      <w:r>
        <w:t xml:space="preserve"> </w:t>
      </w:r>
    </w:p>
    <w:p w:rsidR="00DE358A" w:rsidRDefault="00DE358A">
      <w:pPr>
        <w:pStyle w:val="a3"/>
      </w:pPr>
      <w:r>
        <w:t xml:space="preserve">　　漢武帝這是個聰明的人，很了不起的人，想想用什麼方法來治國，這麼大的國家。董仲舒這是他大臣，推薦孔孟學說，他接納了，所以儒在諸子百家就突出，董仲舒的建議，漢武帝採取了，以禮治天下。從漢一直到滿清，每個朝代都有禮，你去看二十五史「禮樂志」，它用什麼方法讓社會和諧？用禮。滿清亡國之後沒人講禮了，天下大亂，亂到現在一百年，這一百年沒有辦法再恢復了，你看道德仁義禮，古人講的禮失而後天下大亂。我們今天從哪裡做起？我們從道不行，太高了，肯定做不到。只有從禮，把禮找回來我們社會可以安定。禮裡面主什麼？禮最主要的，給諸位說就是敬，懂得尊敬別人。比愛人要差很多，我們懂得尊敬別人，這是禮。所以《禮記》頭一句話「曲禮曰，毋不敬」，對人要恭敬、對事要恭敬，對事恭敬就是認真負責，對萬物要恭敬你才能受教，就是能夠接受聖賢的教育。沒有恭敬心，佛菩薩、聖賢人來教你，你得不到，為什麼？沒有恭敬心，就是你有排斥的、抗拒的那個力量，你不會接受。所以印光大師告訴我們「一分誠敬得一分利益，二分誠敬得二分利益，十分誠敬得十分利益」。這說什麼？一個教室老師在教學生，一個老師在教室裡面上課，教二、三十個學生，每個學生所得到的都不一樣，有得多、有得少的。得</w:t>
      </w:r>
      <w:r>
        <w:t>最多的徹悟，其次的大悟，再其次的小悟，再其次的不悟，不悟再下面還有沒有？有，不但不悟，他把意思曲解了。你想這個禮多重要！</w:t>
      </w:r>
      <w:r>
        <w:t xml:space="preserve"> </w:t>
      </w:r>
    </w:p>
    <w:p w:rsidR="00DE358A" w:rsidRDefault="00DE358A">
      <w:pPr>
        <w:pStyle w:val="a3"/>
      </w:pPr>
      <w:r>
        <w:t xml:space="preserve">　　所以普賢行裡面第一個「禮敬諸佛」，誰是諸佛，諸佛指誰？記住，佛在《華嚴經》上，這都是《華嚴經》上的話，「一切眾生本來是佛」，這個諸佛就是一切眾生本來是佛。你對一切眾生要跟對佛同樣的恭敬，少一分你就錯了，你禮敬裡頭就缺德了，缺了這一分，少兩分的就缺兩分，這性德，你還能成就嗎？我學會了對人恭敬，對物呢？對這些動物呢？蚊蟲螞蟻恭不恭敬？要恭敬。為什麼？牠也是諸佛。樹木花草呢？樹木花草也是諸佛。山河大地它都有體性，體性就是佛性。所以你的禮敬遍法界虛空界，清淨平等沒有絲毫差別，那就恭喜你，你縱然不能夠達到當位普賢，你也肯定是諸佛報土裡面的普賢菩薩，在《華嚴經》上是初住以上，你不但超越六道，你超越十法界了。你看就修禮敬，就修這一門，能夠明心見性，能夠見性成佛，以這個</w:t>
      </w:r>
      <w:r>
        <w:lastRenderedPageBreak/>
        <w:t>功德迴向求生淨土，生實報莊嚴土，不是在同居、方便，他在實報土。你看就修這一門，把這個放在第一，你說有沒有道理？修普賢行，學普賢菩薩，求生淨土，對人沒禮貌那怎麼行？修得再好，對人沒禮貌不能往生，這個不能不知道。　　節錄自：</w:t>
      </w:r>
      <w:r>
        <w:t>02-039-0240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358A" w:rsidRDefault="00DE358A" w:rsidP="00DE358A">
      <w:r>
        <w:separator/>
      </w:r>
    </w:p>
  </w:endnote>
  <w:endnote w:type="continuationSeparator" w:id="0">
    <w:p w:rsidR="00DE358A" w:rsidRDefault="00DE358A" w:rsidP="00DE3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358A" w:rsidRDefault="00DE358A" w:rsidP="00DE358A">
      <w:r>
        <w:separator/>
      </w:r>
    </w:p>
  </w:footnote>
  <w:footnote w:type="continuationSeparator" w:id="0">
    <w:p w:rsidR="00DE358A" w:rsidRDefault="00DE358A" w:rsidP="00DE35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8A"/>
    <w:rsid w:val="00DE358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5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5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5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5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