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1C8D" w:rsidRDefault="00BE1C8D">
      <w:r>
        <w:t>淨土大經解演義節要</w:t>
      </w:r>
      <w:r>
        <w:t>—</w:t>
      </w:r>
      <w:r>
        <w:t>不肯布施那就更窮　　（第一Ｏ六七集）　　檔名：</w:t>
      </w:r>
      <w:r>
        <w:t xml:space="preserve">29-519-1067 </w:t>
      </w:r>
    </w:p>
    <w:p w:rsidR="00BE1C8D" w:rsidRDefault="00BE1C8D">
      <w:pPr>
        <w:pStyle w:val="a3"/>
      </w:pPr>
      <w:r>
        <w:t xml:space="preserve">　　破迷開悟是因，果報是離苦得樂，真幫助人。譬如現在人他求財得不到財，求智慧得不到智慧，求健康得不到健康，疑慮多多，情緒不安定。我們講的生存在恐懼的時代，災難太多，所謂天災人禍威脅他，身心得不到安穩。在這樣的時代背景之下，眾生特別需要聖賢教誨，幫助他看破放下，幫助他如何求得身心安穩，衣食無慮，基本的要求。世出世間聖賢真可以幫助他得到，那就是教導他廣修供養。財供養得財富，你不要怕，賺錢不容易，尤其是貧窮人家，佛經上說「貧窮布施難」，沒有力量布施，不肯布施那就更窮。如何能叫貧窮的人歡喜布施？布施雖然不多，福報很大，他要明白這個道理他生歡喜心，那你愈施愈多，愈多愈施，於是那個福報就愈來愈大。大，好！幫助一切苦難眾生，應該要做。講經教學這是個行業，這個行業是義工，釋迦牟尼佛給我們表演的，他老人家教學四十九年沒有收過學費，從來沒有伸出手問人要錢的，一生沒建道場。我學佛出家，老師教我的，我聽話，老師教我出家，教我學釋迦牟尼佛。諸位同修必須要知道，釋迦牟尼佛一生沒建道場，我這一生也沒有道場，一生過的是游牧生活，哪個地方有緣哪個地方就去，有的地方多住幾年，有的地方少住幾天，都是隨緣，自己生活很簡單，一無所取。</w:t>
      </w:r>
      <w:r>
        <w:t xml:space="preserve"> </w:t>
      </w:r>
    </w:p>
    <w:p w:rsidR="00BE1C8D" w:rsidRDefault="00BE1C8D">
      <w:pPr>
        <w:pStyle w:val="a3"/>
      </w:pPr>
      <w:r>
        <w:t xml:space="preserve">　　所以無論在什麼地方，有人假藉我的名義去化緣，去建寺廟，跟諸位說，那都是假的，都不是真的，他說是我說的，我沒有說這個話。他們自己要建寺廟、要建道場，來告訴我，我能說不好嗎？我一定點頭：好，難得！這個不是我叫他做的，不是我贊助他。他就拿著這個名義到外面去化緣了，那你們就上當了，你們就沒有把事實真相搞清楚，你們聽經也沒有聽清楚。建寺廟容易，建來幹什麼？我年輕的時候學經教，老師常說「有廟無道，不能興教」，廟蓋得再大，沒有真正修行人，沒有真正傳法的人，對於佛教沒有絲毫幫助，這個錢花得太冤枉了。你們大家供養我的錢財，我收入也不少，要蓋大道場沒問題，能成就，沒做。李老師叫我學印光大師，送我一部《印光大師文鈔》，那個時候是正續兩篇四冊。我看過之後，知道老人一生修法布施，他把四眾的供養這些錢，拿來建了個印刷廠，做佛經、善書流通。在蘇州報國寺裡面建立一個弘化社，自己印書，印送佛經跟善書，儒釋道的東西他都印，修法布施。那個時候社會也有些災難，像水災、旱災，老和尚在印經款項裡面撥出一點去賑災。一生就做一樁事情，修法布施。我覺得好，沒有流弊，所以我就學他老人家。　　節錄自：</w:t>
      </w:r>
      <w:r>
        <w:t>02-039-0240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1C8D" w:rsidRDefault="00BE1C8D" w:rsidP="00BE1C8D">
      <w:r>
        <w:separator/>
      </w:r>
    </w:p>
  </w:endnote>
  <w:endnote w:type="continuationSeparator" w:id="0">
    <w:p w:rsidR="00BE1C8D" w:rsidRDefault="00BE1C8D" w:rsidP="00BE1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1C8D" w:rsidRDefault="00BE1C8D" w:rsidP="00BE1C8D">
      <w:r>
        <w:separator/>
      </w:r>
    </w:p>
  </w:footnote>
  <w:footnote w:type="continuationSeparator" w:id="0">
    <w:p w:rsidR="00BE1C8D" w:rsidRDefault="00BE1C8D" w:rsidP="00BE1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8D"/>
    <w:rsid w:val="00BE1C8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1C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C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C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C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