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7AC8" w:rsidRDefault="008F7AC8">
      <w:r>
        <w:t>淨土大經解演義節要</w:t>
      </w:r>
      <w:r>
        <w:t>—</w:t>
      </w:r>
      <w:r>
        <w:t>佛法從恭敬當中求，不是從研究當中求　　（第一Ｏ七九集）　　檔名：</w:t>
      </w:r>
      <w:r>
        <w:t xml:space="preserve">29-519-1079 </w:t>
      </w:r>
    </w:p>
    <w:p w:rsidR="008F7AC8" w:rsidRDefault="008F7AC8">
      <w:pPr>
        <w:pStyle w:val="a3"/>
      </w:pPr>
      <w:r>
        <w:t xml:space="preserve">　　菩薩，像這經上所說的，到十方諸佛剎土裡面去供佛、去聞法，那是增長三慧。他們的基礎，戒定慧深，所以叫聞慧、思慧、修慧，用這個名詞。而不是聽了之後回去研究，那就壞了。世出世間聖賢教誨不許研究，你知道為什麼嗎？聽懂就懂了，不懂可以再聽。如果說研究明白的，那不是如來真實義，那是你的意思，不是佛的意思。所以經典不許可你去研究，只許你去聽，古人說得非常好，「讀書千遍，其義自見」。這部經你就專心聽，聽懂，懂得；聽不懂，不管它，你能聽上一千遍，開悟了。為什麼？一千遍是得定，你沒有定力，你一千遍聽不下去。千遍這就是持戒，真的千遍你就得定，定能發慧，你就豁然大悟，就開悟了，是這麼回事情。我們初學學講經的時候，遇到困難了，講不下去了，怎麼辦？不能研究，研究是你自己意思，愈研究愈錯誤。把經放下，老老實實去拜佛，拜上個三百拜、五百拜，意思出來了，自然出來了，那就對了。所以佛法從哪裡求？從恭敬當中求。不是從研究當中求，它跟世間法不一樣，為什麼不一樣？一切諸佛所說的法都是自性流露的。所以戒定跟自性相應，戒定是個工具，開發自性裡面的寶藏，就這麼個道理。如果你要是不懂，聽了兩年回去研究研究，那叫什麼？叫胡思亂想；胡思亂想之後再去行，再去修</w:t>
      </w:r>
      <w:r>
        <w:t>行，那叫盲修瞎練。兩年是不是真聽下去？沒有聽下去，這個兩年的功夫叫道聽塗說，胡思亂想，盲修瞎練。下課的時候我問他，明天來不來？明天還來。這個我們不能不懂，你要真了解之後，現在真聽經的人不多，會聽經的人就更少！記住印光老法師的一句話，一分誠敬你得一分利益，二分誠敬你得二分利益，十分誠敬你得十分利益。沒有誠敬心，這是什麼？對我們的課程不恭敬，對於講經說法這些老師沒有誠敬心，你什麼都得不到。別把講經說法的人看輕了。有些老修行，真有功夫，他們懂得的、他們所修持的，比這個年輕法師高明得太多，他來聽經。他對於這個經本、對於道場、對於講經的法師十分恭敬，往往他聽完之後他開悟了，講的人沒有開悟，聽的人開悟，這真的不是假的。　　節錄自：</w:t>
      </w:r>
      <w:r>
        <w:t>02-039-0243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7AC8" w:rsidRDefault="008F7AC8" w:rsidP="008F7AC8">
      <w:r>
        <w:separator/>
      </w:r>
    </w:p>
  </w:endnote>
  <w:endnote w:type="continuationSeparator" w:id="0">
    <w:p w:rsidR="008F7AC8" w:rsidRDefault="008F7AC8" w:rsidP="008F7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7AC8" w:rsidRDefault="008F7AC8" w:rsidP="008F7AC8">
      <w:r>
        <w:separator/>
      </w:r>
    </w:p>
  </w:footnote>
  <w:footnote w:type="continuationSeparator" w:id="0">
    <w:p w:rsidR="008F7AC8" w:rsidRDefault="008F7AC8" w:rsidP="008F7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C8"/>
    <w:rsid w:val="008F7AC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A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