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9DB" w:rsidRDefault="00CA69DB">
      <w:r>
        <w:t>淨土大經解演義節要</w:t>
      </w:r>
      <w:r>
        <w:t>—</w:t>
      </w:r>
      <w:r>
        <w:t>人是六道裡頭迷得最重的，但也最容易覺悟　　（第一一三五集）　　檔名：</w:t>
      </w:r>
      <w:r>
        <w:t xml:space="preserve">29-519-1135 </w:t>
      </w:r>
    </w:p>
    <w:p w:rsidR="00CA69DB" w:rsidRDefault="00CA69DB">
      <w:pPr>
        <w:pStyle w:val="a3"/>
      </w:pPr>
      <w:r>
        <w:t xml:space="preserve">　　我們人迷了，迷得很重，甚至於比畜生還厲害。我們細心觀察植物，孔子在《易．繫辭傳》裡面講，「物以類聚，人以群分」，你看樹木、樹林，如果這一片是杉樹，它沒有雜的，它全是杉樹，這物以類聚，這是示現什麼？和諧。這個族群，你看一片森林，跟那邊森林它不一樣，雖不一樣，它們互相沒有鬥爭，互相沒有侵犯，和睦相處。你看花草樹木，在小範圍就像一個家一樣，和睦；大的範圍，你看一群一群的，就好像一個國家一個國家的，它也和睦，體現出一個和字，和為貴。一切眾生之類，迷得最嚴重的是有情眾生，六道裡頭有情眾生迷得最嚴重。人是六道裡頭迷得最重的，但是他也最容易覺悟。他的住處是染淨的臨界點、善惡的臨界點、迷悟的臨界點，所以他很容易迷，他也容易覺悟，人之可貴在此地。　　節錄自：</w:t>
      </w:r>
      <w:r>
        <w:t>02-039-0274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69DB" w:rsidRDefault="00CA69DB" w:rsidP="00CA69DB">
      <w:r>
        <w:separator/>
      </w:r>
    </w:p>
  </w:endnote>
  <w:endnote w:type="continuationSeparator" w:id="0">
    <w:p w:rsidR="00CA69DB" w:rsidRDefault="00CA69DB" w:rsidP="00CA6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69DB" w:rsidRDefault="00CA69DB" w:rsidP="00CA69DB">
      <w:r>
        <w:separator/>
      </w:r>
    </w:p>
  </w:footnote>
  <w:footnote w:type="continuationSeparator" w:id="0">
    <w:p w:rsidR="00CA69DB" w:rsidRDefault="00CA69DB" w:rsidP="00CA69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DB"/>
    <w:rsid w:val="00CA69D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9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9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9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9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