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DD96" w14:textId="77777777" w:rsidR="00CC0C92" w:rsidRDefault="00CC0C92">
      <w:r>
        <w:t>淨土大經解演義節要</w:t>
      </w:r>
      <w:r>
        <w:t>—</w:t>
      </w:r>
      <w:r>
        <w:t>學校教育從幼稚園就教競爭　　（第一一七一集）　　檔名：</w:t>
      </w:r>
      <w:r>
        <w:t xml:space="preserve">29-519-1171 </w:t>
      </w:r>
    </w:p>
    <w:p w14:paraId="0CCC801D" w14:textId="77777777" w:rsidR="00CC0C92" w:rsidRDefault="00CC0C92">
      <w:pPr>
        <w:pStyle w:val="a3"/>
      </w:pPr>
      <w:r>
        <w:t xml:space="preserve">　　中國古聖先王，用佛法的話來講，他們心地清淨，沒有欲望，真正是無爭無求，念念人民的福祉，他沒想自己，想人民。人民足衣足食，物質生活滿足了，如果沒有教育，人跟禽獸就沒有差別了。所以堯，堯帝正式在政府裡面設立一個官員管教育，這個人，《尚書》裡有寫，《史記》裡也有寫，名字叫契；以契為司徒，司徒就是管教育的，徒是學生，由他來管理教學。而且把這個位置放在冢宰之下，冢宰是宰相，像現在的國務院總理，教育這個部門擺在總理下面第一個位置，以後講六部，教育部是擺在第一。首相有事不能視事，就是他不能處理公務，這個教育部長代理。所以我們就了解，原來古代的政治一切都是為教育來服務，把教育擺在第一。所以社會大治，國泰民安，人民確確實實幸福美滿。</w:t>
      </w:r>
      <w:r>
        <w:t xml:space="preserve"> </w:t>
      </w:r>
    </w:p>
    <w:p w14:paraId="1C5B89FE" w14:textId="77777777" w:rsidR="00CC0C92" w:rsidRDefault="00CC0C92">
      <w:pPr>
        <w:pStyle w:val="a3"/>
      </w:pPr>
      <w:r>
        <w:t xml:space="preserve">　　現在的社會完全反過來，教育擺在最後，而且教育內容完全變質，把經濟擺在第一。這個事情孟子最反對，孟子距離我們二千五百年，孟子告訴梁惠王，利是人之必爭，人要互相爭奪，這個社會還得了嗎？所以他說「上下交征利，其國危矣」。現在整個世界，你看這個世界上哪一個國家不是把經濟擺在第一，哪個人不爭利？現在是鼓勵大家爭利，這個東西不必鼓勵就全心全力在爭了，再一鼓勵還得了嗎？學校教育從幼稚園就教競爭，社會怎麼能不亂？災難怎麼能不起？現在人不讀聖賢書，都以為現行的這種心態是正知正見，是正當的行為。古人所嚴格禁止的，現在都把它當正當行為。古人講孝悌忠信禮義廉恥，現在人全部都不要了，說這些是老古董，應該要丟掉，那都是廢話，把古聖先賢的教誨真的看成糟粕。外國的科學家告訴我們，科學發達到極處的時候，人類就會毀滅，現在看樣子差不多了。科學家告訴我們，這個地球上大約五、六萬年之前，科技也是非常發達，亞特蘭提斯沉到大西洋去了，也是個大災難。近代的科學家告訴我們，將來亞特蘭提斯會浮起來，亞特蘭提斯浮起來之後，歐洲就沉到海底去。所以，現在人也喜歡看亞特蘭提斯會浮起來，又害怕歐洲要沉下去。在那個時候也是科學發展到高程度的時候，人們不相信倫理道德，</w:t>
      </w:r>
      <w:r>
        <w:t>唯利是圖，盡情的去享樂，享什麼樂？五欲六塵，他享這些。現前這個社會非常相似亞特蘭提斯那個末日，情景很像。所以這個原因，根本的因素，就是把教學疏忽了。我們看這一段經文感觸很深！　　節錄自：</w:t>
      </w:r>
      <w:r>
        <w:t>02-039-0293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D80C5" w14:textId="77777777" w:rsidR="00CC0C92" w:rsidRDefault="00CC0C92" w:rsidP="00CC0C92">
      <w:r>
        <w:separator/>
      </w:r>
    </w:p>
  </w:endnote>
  <w:endnote w:type="continuationSeparator" w:id="0">
    <w:p w14:paraId="0ACBA3A9" w14:textId="77777777" w:rsidR="00CC0C92" w:rsidRDefault="00CC0C92" w:rsidP="00CC0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3872F" w14:textId="77777777" w:rsidR="00CC0C92" w:rsidRDefault="00CC0C92" w:rsidP="00CC0C92">
      <w:r>
        <w:separator/>
      </w:r>
    </w:p>
  </w:footnote>
  <w:footnote w:type="continuationSeparator" w:id="0">
    <w:p w14:paraId="3355DAED" w14:textId="77777777" w:rsidR="00CC0C92" w:rsidRDefault="00CC0C92" w:rsidP="00CC0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92"/>
    <w:rsid w:val="00CC0C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0386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C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C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