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9AD5" w14:textId="77777777" w:rsidR="00B92403" w:rsidRDefault="00B92403">
      <w:r>
        <w:t>淨土大經解演義節要</w:t>
      </w:r>
      <w:r>
        <w:t>—</w:t>
      </w:r>
      <w:r>
        <w:t>拿到博士學位，還搞六道輪迴，那有什麼意思？　　（第一一七三集）　　檔名：</w:t>
      </w:r>
      <w:r>
        <w:t xml:space="preserve">29-519-1173 </w:t>
      </w:r>
    </w:p>
    <w:p w14:paraId="4085B798" w14:textId="77777777" w:rsidR="00B92403" w:rsidRDefault="00B92403">
      <w:pPr>
        <w:pStyle w:val="a3"/>
      </w:pPr>
      <w:r>
        <w:t xml:space="preserve">　　我在澳洲，十年前學校要送我這個學位，聘請我做教授，當時我拒絕了，你請我來講演、上課我會來，我不需要這些頭銜。校長告訴我，希望我能代表學校參加聯合國的和平會議，做出一點貢獻。聯合國邀請的這些人，他要頭銜，他們邀請的人都是有學位的，都是有教授身分的，我們是這樣不得已答應他的，沒有感覺得這是榮耀。記住，凡所有相皆是虛妄，連這個世界都是假的，這個虛名有什麼意思？這是我們不能不知道的。有時候有一定用處，那就是對弘法利生帶來一點方便。現在有同學也是發心弘法利生，甚至於發心將來想出家。他現在幹什麼？他現在在念博士學位，我說：為什麼？有博士學位將來弘法方便，這出家人是博士。鍾茂森拿博士學位的時候沒想出家，人家看到鍾茂森將來會出家，有博士學位，他也準備出家，趕快去拿個博士學位，那就沒有必要。這是什麼？名聞利養沒放下，沒有放下，它障礙菩提，這個不能不知道。世間事有人幹，我何必去幹？沒有這個必要。真正沒有人幹，那是義不容辭，有這個緣，你一定要去幹，你不去幹你就沒有慈悲心。真實智慧處理問題正確，人要有實德，要有實學，別人自然會尊敬你，不需要這些名義；沒有實德，沒有實學，再多的博士頭銜人家還是不尊重你。有，我見到過，一生當中有三、</w:t>
      </w:r>
      <w:r>
        <w:t>四十個博士學位，在社會上大家並不尊重他。我認為那也是菩薩示現，說明什麼？這個不重要，重要是你真正的德行。他甚至於比不上一個老太婆，念阿彌陀佛的老太婆，人家見她尊重，知道她是一尊佛，她一定會成就。你拿到再多的博士學位，你還要搞六道輪迴，那有什麼意思？　　節錄自：</w:t>
      </w:r>
      <w:r>
        <w:t>02-039-0294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2D90" w14:textId="77777777" w:rsidR="00B92403" w:rsidRDefault="00B92403" w:rsidP="00B92403">
      <w:r>
        <w:separator/>
      </w:r>
    </w:p>
  </w:endnote>
  <w:endnote w:type="continuationSeparator" w:id="0">
    <w:p w14:paraId="374C0565" w14:textId="77777777" w:rsidR="00B92403" w:rsidRDefault="00B92403" w:rsidP="00B92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DD14C" w14:textId="77777777" w:rsidR="00B92403" w:rsidRDefault="00B92403" w:rsidP="00B92403">
      <w:r>
        <w:separator/>
      </w:r>
    </w:p>
  </w:footnote>
  <w:footnote w:type="continuationSeparator" w:id="0">
    <w:p w14:paraId="7E5AA042" w14:textId="77777777" w:rsidR="00B92403" w:rsidRDefault="00B92403" w:rsidP="00B924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03"/>
    <w:rsid w:val="00B9240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AE43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4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4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4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4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