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5359" w14:textId="77777777" w:rsidR="00573057" w:rsidRDefault="00573057">
      <w:r>
        <w:t>淨土大經解演義節要</w:t>
      </w:r>
      <w:r>
        <w:t>—</w:t>
      </w:r>
      <w:r>
        <w:t>念小學的孩子，高興同學死得好　　（第一一七八集）　　檔名：</w:t>
      </w:r>
      <w:r>
        <w:t xml:space="preserve">29-519-1178 </w:t>
      </w:r>
    </w:p>
    <w:p w14:paraId="2B4A5706" w14:textId="77777777" w:rsidR="00573057" w:rsidRDefault="00573057">
      <w:pPr>
        <w:pStyle w:val="a3"/>
      </w:pPr>
      <w:r>
        <w:t xml:space="preserve">　　學習要從恭敬當中學，所以在這個之前，「恭敬三寶，奉事師長，無有虛偽諂曲之心」，那是我們學法基本的條件。恭敬三寶的基礎是孝養父母，如果不孝父母，恭敬心從哪裡來？中國傳統教育的來源是來自父子有親，就是那個親愛。所以，中國幾千年的教育可以說是愛的教育、真誠愛心的教育，這個我們要知道。父子那種親愛是天然的，不是學來的，最明顯的是小孩出生三、四個月。小孩還不會說話，你看父母對他的愛，小孩雖然不會說話，你看他的動態、看他的表情，你能看出來。古聖先賢看到這一點，就想到一定要教。教學的目的是什麼？這種真誠的愛心一生當中永遠不會改變，這是中國古聖先賢傳統教育，教育的第一個目標。第二個目標，是要把這種親愛發揚光大，讓他愛兄弟姐妹、愛親戚朋友、愛鄰里鄉黨、愛社會、愛國家，到最後「凡是人，皆須愛」，愛一切眾生。中國傳統教育的目的在此地，教育裡頭沒有名聞利養。</w:t>
      </w:r>
      <w:r>
        <w:t xml:space="preserve"> </w:t>
      </w:r>
    </w:p>
    <w:p w14:paraId="5DF944EA" w14:textId="77777777" w:rsidR="00573057" w:rsidRDefault="00573057">
      <w:pPr>
        <w:pStyle w:val="a3"/>
      </w:pPr>
      <w:r>
        <w:t xml:space="preserve">　　但是今天教育沒有了，前面跟諸位說，我們的傳統教育丟掉兩百年了。現在學校教育，從幼稚園到研究所，教什麼？教如何爭得名聞利養，它是這種教育，幼稚園就教競爭。我還聽一個同學告訴我，真事情，不是假事情。好像是他朋友的一個小孩，念小學，二、三年級，同班一個同學，成績很好的，車禍死了。他回家去的時候告訴他爸爸媽媽，這個同學死得好！他們家人都嚇一跳，為什麼？「我少了一個競爭的對手」。這小朋友好像成績大概比他好一點，競爭。這種心態還得了嗎？這個心態不是他的天性，「人之初，性本善」，這個不善後天學來的。這種心態會造成社會的動亂，會造成地球上的災害。所以今天，整個問題根在哪裡？根在教育錯了方向！不是沒有教育，學校那麼多，方向搞錯了。古人教育是念念為別人想，現在教育念念為自利想，從前是念念為利他想。利他，社會安定和諧，念念是自利，決定是有鬥爭，鬥爭、戰爭是決定免不了，天災人禍跟著來了。所以，我們要求智慧，你不依照這個老辦法不行，用現在科學方法來學佛，錯了，佛法就變成科學了。科學解決不了問題，科學所得到的是知識，不是智慧，佛法是智慧，不是知識。　　節錄自：</w:t>
      </w:r>
      <w:r>
        <w:t>02-039-0297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8E2B" w14:textId="77777777" w:rsidR="00573057" w:rsidRDefault="00573057" w:rsidP="00573057">
      <w:r>
        <w:separator/>
      </w:r>
    </w:p>
  </w:endnote>
  <w:endnote w:type="continuationSeparator" w:id="0">
    <w:p w14:paraId="19596C36" w14:textId="77777777" w:rsidR="00573057" w:rsidRDefault="00573057" w:rsidP="00573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AF0E" w14:textId="77777777" w:rsidR="00573057" w:rsidRDefault="00573057" w:rsidP="00573057">
      <w:r>
        <w:separator/>
      </w:r>
    </w:p>
  </w:footnote>
  <w:footnote w:type="continuationSeparator" w:id="0">
    <w:p w14:paraId="644E72ED" w14:textId="77777777" w:rsidR="00573057" w:rsidRDefault="00573057" w:rsidP="005730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57"/>
    <w:rsid w:val="0057305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C5CB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0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0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0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0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