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658" w:rsidRDefault="005A2658">
      <w:r>
        <w:t>淨土大經解演義節要</w:t>
      </w:r>
      <w:r>
        <w:t>—</w:t>
      </w:r>
      <w:r>
        <w:t>只供形式上的，心裡還是貪瞋痴慢，佛對你也無可奈何　　（第一一九七集）　　檔名：</w:t>
      </w:r>
      <w:r>
        <w:t xml:space="preserve">29-519-1197 </w:t>
      </w:r>
    </w:p>
    <w:p w:rsidR="005A2658" w:rsidRDefault="005A2658">
      <w:pPr>
        <w:pStyle w:val="a3"/>
      </w:pPr>
      <w:r>
        <w:t xml:space="preserve">　　「於諸佛所，尊重供養，未曾間斷。」世間修福報無過於供養佛，大乘經教裡佛常常用比喻，大千世界七寶供養，比不上法供養。什麼叫法供養？依教奉行，那叫法供養。佛在經上教我們怎麼做，我們真幹，真相信、真聽懂了，真幹，這就是供養佛。供養佛要不要香花、供具？不需要。以為我們供香供花，佛就很歡喜，你錯了。供飲食，佛真吃了嗎？沒有。諸位，這些都是表示我們對佛的一點恭敬心，佛怎麼樣？如如不動。佛歡喜的什麼？歡喜你真做，你真的在修善根，不貪不瞋不痴，你真的在修六波羅蜜，佛歡喜這個。為什麼？你這麼幹，你跟佛一天一天接近了。你要只供這些形式上的，心裡還是貪瞋痴慢，還是自私自利，還搞是非人我，實際上你跟佛的距離是愈來愈遠，佛對你也無可奈何，你跟佛走的是反方向。順從佛教誨，我們是跟佛同方向。</w:t>
      </w:r>
      <w:r>
        <w:t xml:space="preserve"> </w:t>
      </w:r>
    </w:p>
    <w:p w:rsidR="005A2658" w:rsidRDefault="005A2658">
      <w:pPr>
        <w:pStyle w:val="a3"/>
      </w:pPr>
      <w:r>
        <w:t xml:space="preserve">　　今天最簡單、最殊勝，無比微妙的法門，無過於念佛，我講得很多。我們心裡只有阿彌陀佛，除阿彌陀佛之外什麼都放下。試問一問，如果阿彌陀佛在你面前，現在就接引我們到極樂世界，這個時候我們還有什麼念頭？如果還是我有親人，我想跟他見個面，我還有財產，我還沒有交代清楚，佛就走了，不理你了，你慢慢去搞去。那些是什麼？六道輪迴裡面的事。佛現在來接引我，歡歡喜喜我就跟他去，世間事與我不相干，沒事，什麼事都沒有，乾淨俐落，佛就帶你走了。我勸同學們，天天要作如是觀，時時要作如是觀。佛在經上告訴我們，人命無常，在呼吸之間，一口氣不來，這一生就結束了。不要以為還有多少天，還有多少年，那是妄想。常作如是觀的人警覺高，那是真實智慧，真實之利，有高度的警覺，念念都具備往生的條件：善根、福德、因緣。真的是多善根、多福德，福德是放得下，善根是看得破，真清楚了，真明白了，真放下。「所作功德，無量無邊，說不能盡」，一句佛號具足無量無邊功德，沒有比這個功德更殊勝的，所以說不能盡。諸佛如來說不盡，何況凡夫！　　節錄自：</w:t>
      </w:r>
      <w:r>
        <w:t>02-039-0305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2658" w:rsidRDefault="005A2658" w:rsidP="005A2658">
      <w:r>
        <w:separator/>
      </w:r>
    </w:p>
  </w:endnote>
  <w:endnote w:type="continuationSeparator" w:id="0">
    <w:p w:rsidR="005A2658" w:rsidRDefault="005A2658" w:rsidP="005A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2658" w:rsidRDefault="005A2658" w:rsidP="005A2658">
      <w:r>
        <w:separator/>
      </w:r>
    </w:p>
  </w:footnote>
  <w:footnote w:type="continuationSeparator" w:id="0">
    <w:p w:rsidR="005A2658" w:rsidRDefault="005A2658" w:rsidP="005A2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58"/>
    <w:rsid w:val="005A26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6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6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6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6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