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1303" w:rsidRDefault="006F1303">
      <w:r>
        <w:t>淨土大經解演義節要</w:t>
      </w:r>
      <w:r>
        <w:t>—</w:t>
      </w:r>
      <w:r>
        <w:t>我們幫助他消的業障，比不上他造的那麼多　　（第一二ＯＯ集）　　檔名：</w:t>
      </w:r>
      <w:r>
        <w:t xml:space="preserve">29-519-1200 </w:t>
      </w:r>
    </w:p>
    <w:p w:rsidR="006F1303" w:rsidRDefault="006F1303">
      <w:pPr>
        <w:pStyle w:val="a3"/>
      </w:pPr>
      <w:r>
        <w:t xml:space="preserve">　　一一皆稱真如法界，真如法界就是自性，與自性智慧德能念念相應。一念才生，遍法界虛空界的佛菩薩統統收到你的信息，念頭才動就周遍法界，這是賢首國師在《妄盡還源觀》裡面告訴我們的。他們接收到就有反應，我們的信息發出去是感，諸佛菩薩立刻就有應。應的是什麼？出生無盡。為什麼我們沒有看到效果？沒有看到效果，是眾生的業障太重。我們的感、佛的應都非常明顯，可是看看眾生好像若無其事，眾生的業障太重，情執太深，所以這個信息是到他身邊，他麻木不仁沒有反應，不是沒到。所以這樣的信息，時時刻刻就像波動這個波，光波、聲波，來撞擊這個業障深重的眾生，起了效果，幫助他消除業障，真管用。幫助他消除業障，他業障還是很重，這就講他的業障太重了，天天幫助他消。可是有一些眾生，他天天還在製造，我們幫助他消的，比不上他造的那麼多，所以幾年、幾十年看不到效果，道理在此地。你真正明白、真正了解，你就不會灰心了。「佛氏門中，不捨一人」，多偉大！眾生雖然背棄佛菩薩，佛菩薩念念不捨，佛菩薩知道你本來是佛，現在迷成這個樣子。等到哪一天覺悟了，你那個感恩的心才現前，你會認真修行，你會往生證果。　　節錄自：</w:t>
      </w:r>
      <w:r>
        <w:t>02-039-0306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1303" w:rsidRDefault="006F1303" w:rsidP="006F1303">
      <w:r>
        <w:separator/>
      </w:r>
    </w:p>
  </w:endnote>
  <w:endnote w:type="continuationSeparator" w:id="0">
    <w:p w:rsidR="006F1303" w:rsidRDefault="006F1303" w:rsidP="006F1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1303" w:rsidRDefault="006F1303" w:rsidP="006F1303">
      <w:r>
        <w:separator/>
      </w:r>
    </w:p>
  </w:footnote>
  <w:footnote w:type="continuationSeparator" w:id="0">
    <w:p w:rsidR="006F1303" w:rsidRDefault="006F1303" w:rsidP="006F13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03"/>
    <w:rsid w:val="006F130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13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13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13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13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