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526" w:rsidRDefault="00D57526">
      <w:r>
        <w:t>淨土大經解演義節要</w:t>
      </w:r>
      <w:r>
        <w:t>—</w:t>
      </w:r>
      <w:r>
        <w:t>發展這些科學技術，我有權不接受　　（第一二一三集）　　檔名：</w:t>
      </w:r>
      <w:r>
        <w:t xml:space="preserve">29-519-1213 </w:t>
      </w:r>
    </w:p>
    <w:p w:rsidR="00D57526" w:rsidRDefault="00D57526">
      <w:pPr>
        <w:pStyle w:val="a3"/>
      </w:pPr>
      <w:r>
        <w:t xml:space="preserve">　　這個法門，佛自己也承認是難信之法。難信能信，真不容易！難信能信是什麼緣故？過去生中曾經學過，底蘊深厚，這一生中又遇到，駕輕就熟，是這麼個道理；這樣的人畢竟是少數，多數人很難接受。為什麼古大德不把這樁事情詳詳細細講清楚？這你就不知道，古大德是真講清楚了，古人的心比我們現在心淨，妄念沒有這麼多。我們就拿這個手機來做比喻，手機沒有發明之前，手機發展年數不多，在最近幾年，我看頂多不過二十年，三十年前沒手機，就算三十年，三十年中國人講一世。手機發展之後，人被這個東西干擾、擾亂超過上一世的人，就是三十年前的人，妄念至少要超過一百倍，你心怎麼會定得下來？如果再往前推三十年，電話還沒有發展，無線電話還沒有，都是有線的，還有總機給你接線的，二次大戰時期。所以你知道外面社會狀況，發生新聞的時候，一般至少都是要一個星期才能夠聽到。不像現在，現在資訊發達，全世界哪個地方出了點小事，一個小時之內全世界知道，這是人自己害自己。古人說得好，「知事多時煩惱多，識人多處是非多」，你認識人多，是非多了；知道事多了，煩惱多了，你心怎麼會清淨？你怎麼能夠都攝六根？</w:t>
      </w:r>
      <w:r>
        <w:t xml:space="preserve"> </w:t>
      </w:r>
    </w:p>
    <w:p w:rsidR="00D57526" w:rsidRDefault="00D57526">
      <w:pPr>
        <w:pStyle w:val="a3"/>
      </w:pPr>
      <w:r>
        <w:t xml:space="preserve">　　都攝六根，首先的辦法把手機丟掉，把家裡電話線切斷，這是都攝六根必要的手段。一個團體一、二個手機就夠了，專門有負責向外聯絡的人，重要的事情跟大家說一下，不重要的不必說。古人說得好，「寧動千江水，不動道人心」，要知道心如止水這是最好的境界。佛菩薩的定功深，那個沒有話說，他動靜一如，他六根接觸六塵境界心地絲毫不染著，這叫功夫。我們沒有這等功夫，那只有最好的辦法，拒絕外緣。他們有這些科學技術，發展這些媒體日新月異，我有權不接受，我不看你這些、不聽你這些的，保護我們自己的清淨平等覺。清淨平等覺是我們的真心，清淨平等覺就是阿彌陀佛。所以我心即是阿彌陀佛，阿彌陀佛即是我心，這樣念佛一句，你跟性德相應，一聲佛號消八十億劫生死重罪不多，為什麼？邪不勝正。罪業是邪，你一念佛號是正，邪不勝正，一正能抵萬邪，超過一萬，八十億劫生死重罪。　　節錄自：</w:t>
      </w:r>
      <w:r>
        <w:t>02-039-0318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526" w:rsidRDefault="00D57526" w:rsidP="00D57526">
      <w:r>
        <w:separator/>
      </w:r>
    </w:p>
  </w:endnote>
  <w:endnote w:type="continuationSeparator" w:id="0">
    <w:p w:rsidR="00D57526" w:rsidRDefault="00D57526" w:rsidP="00D5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526" w:rsidRDefault="00D57526" w:rsidP="00D57526">
      <w:r>
        <w:separator/>
      </w:r>
    </w:p>
  </w:footnote>
  <w:footnote w:type="continuationSeparator" w:id="0">
    <w:p w:rsidR="00D57526" w:rsidRDefault="00D57526" w:rsidP="00D57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26"/>
    <w:rsid w:val="00D5752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