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A8C6" w14:textId="77777777" w:rsidR="00FE72FA" w:rsidRDefault="00FE72FA">
      <w:r>
        <w:t>阿彌陀經疏鈔</w:t>
      </w:r>
      <w:r>
        <w:t>—</w:t>
      </w:r>
      <w:r>
        <w:t xml:space="preserve">真性湛寂不染　　（第三集）　　</w:t>
      </w:r>
      <w:r>
        <w:t>1978/2</w:t>
      </w:r>
      <w:r>
        <w:t xml:space="preserve">　　台灣景美華藏圖書館　　檔名：</w:t>
      </w:r>
      <w:r>
        <w:t xml:space="preserve">01-002-0003 </w:t>
      </w:r>
    </w:p>
    <w:p w14:paraId="68CC70EB" w14:textId="77777777" w:rsidR="00FE72FA" w:rsidRDefault="00FE72FA">
      <w:pPr>
        <w:pStyle w:val="a3"/>
      </w:pPr>
      <w:r>
        <w:t xml:space="preserve">　　請掀開經本，我們將經文念一遍：</w:t>
      </w:r>
      <w:r>
        <w:t xml:space="preserve"> </w:t>
      </w:r>
    </w:p>
    <w:p w14:paraId="0614E208" w14:textId="77777777" w:rsidR="00FE72FA" w:rsidRDefault="00FE72FA">
      <w:pPr>
        <w:pStyle w:val="a3"/>
      </w:pPr>
      <w:r>
        <w:t xml:space="preserve">　　序【靈明洞徹，湛寂常恆，非濁非清，無背無向，大哉真體，不可得而思議者，其唯自性歟。】</w:t>
      </w:r>
      <w:r>
        <w:t xml:space="preserve"> </w:t>
      </w:r>
    </w:p>
    <w:p w14:paraId="6A300DA4" w14:textId="77777777" w:rsidR="00FE72FA" w:rsidRDefault="00FE72FA">
      <w:pPr>
        <w:pStyle w:val="a3"/>
      </w:pPr>
      <w:r>
        <w:t xml:space="preserve">　　這個地方看起。上一次我們將這一段裡面的第一句介紹過了，我們還是要從註解裡面講起。註子也講了一段，我們繼續念，念到今天開講的這個地方。</w:t>
      </w:r>
      <w:r>
        <w:t xml:space="preserve"> </w:t>
      </w:r>
    </w:p>
    <w:p w14:paraId="50884A62" w14:textId="77777777" w:rsidR="00FE72FA" w:rsidRDefault="00FE72FA">
      <w:pPr>
        <w:pStyle w:val="a3"/>
      </w:pPr>
      <w:r>
        <w:t xml:space="preserve">　　疏【通序經意，大文分五，自初明性，乃至五請加。】</w:t>
      </w:r>
      <w:r>
        <w:t xml:space="preserve"> </w:t>
      </w:r>
    </w:p>
    <w:p w14:paraId="179A6A78" w14:textId="77777777" w:rsidR="00FE72FA" w:rsidRDefault="00FE72FA">
      <w:pPr>
        <w:pStyle w:val="a3"/>
      </w:pPr>
      <w:r>
        <w:t xml:space="preserve">　　這是科判交代的一句話。</w:t>
      </w:r>
      <w:r>
        <w:t xml:space="preserve"> </w:t>
      </w:r>
    </w:p>
    <w:p w14:paraId="19F34168" w14:textId="77777777" w:rsidR="00FE72FA" w:rsidRDefault="00FE72FA">
      <w:pPr>
        <w:pStyle w:val="a3"/>
      </w:pPr>
      <w:r>
        <w:t xml:space="preserve">　　疏【今初明性。此經蓋全彰自性，又諸經皆不離自性，故首標也。】</w:t>
      </w:r>
      <w:r>
        <w:t xml:space="preserve"> </w:t>
      </w:r>
    </w:p>
    <w:p w14:paraId="2420F505" w14:textId="77777777" w:rsidR="00FE72FA" w:rsidRDefault="00FE72FA">
      <w:pPr>
        <w:pStyle w:val="a3"/>
      </w:pPr>
      <w:r>
        <w:t xml:space="preserve">　　這兩句話是解釋通序裡面的五大段，第一段為什麼要說明性，是解釋這個科題的。下面就是解釋文：</w:t>
      </w:r>
      <w:r>
        <w:t xml:space="preserve"> </w:t>
      </w:r>
    </w:p>
    <w:p w14:paraId="1F648A2C" w14:textId="77777777" w:rsidR="00FE72FA" w:rsidRDefault="00FE72FA">
      <w:pPr>
        <w:pStyle w:val="a3"/>
      </w:pPr>
      <w:r>
        <w:t xml:space="preserve">　　疏【靈者靈覺，明者明顯。日月雖明，不得稱靈。今惟至明之中，神解不測，明不足以盡之，故曰靈明。徹者通也，洞者徹之極也。日月雖遍，不照覆盆，是徹而未徹。今此靈明，輝天地，透金石，四維上下，曾無障礙。蓋洞然之徹，靡所不徹，非對隔說通之徹，云洞徹也。】</w:t>
      </w:r>
      <w:r>
        <w:t xml:space="preserve"> </w:t>
      </w:r>
    </w:p>
    <w:p w14:paraId="6F158D27" w14:textId="77777777" w:rsidR="00FE72FA" w:rsidRDefault="00FE72FA">
      <w:pPr>
        <w:pStyle w:val="a3"/>
      </w:pPr>
      <w:r>
        <w:t xml:space="preserve">　　上一次我們講到這個地方，這是解釋文裡面的第一句。現在我們接著解釋文裡面的第二句，我們還是從註解裡面看：</w:t>
      </w:r>
      <w:r>
        <w:t xml:space="preserve"> </w:t>
      </w:r>
    </w:p>
    <w:p w14:paraId="28D502D6" w14:textId="77777777" w:rsidR="00FE72FA" w:rsidRDefault="00FE72FA">
      <w:pPr>
        <w:pStyle w:val="a3"/>
      </w:pPr>
      <w:r>
        <w:t xml:space="preserve">　　疏【湛者不染，寂者不搖。大地雖寂，不得稱湛。】</w:t>
      </w:r>
      <w:r>
        <w:t xml:space="preserve"> </w:t>
      </w:r>
    </w:p>
    <w:p w14:paraId="0EDA945A" w14:textId="77777777" w:rsidR="00FE72FA" w:rsidRDefault="00FE72FA">
      <w:pPr>
        <w:pStyle w:val="a3"/>
      </w:pPr>
      <w:r>
        <w:t xml:space="preserve">　　我們看看這幾句。『湛』在佛經裡面用得很多，湛然之體。這個地方蓮池大師給我們的解釋，可以說是簡單而明白，「湛」就是『不染』的意思。我們常常用「湛然」來形容水，水在很潔淨的時候，從水面上一直看到水底，我們講水很清，這就是湛的意思。這幾個字在此地，都是形容我們真如本性，也就是《楞嚴》裡面所講的常住真心。「不染」，也許我們讀了這一句會產生疑問，經典裡面常常說，我們真心染污了，或者真心迷惑了，這才變成凡夫，為什麼說它是不染的？這一點我們要明白，此地諸位記住，是講的性、是講的真心，真心確確實實從來不染，於一切染法決定不相應。染是染什麼？染是妄心污染，真心沒有染。再說得明白一點，同修們要是研究過唯識的道理，這個阿賴耶識有染淨兩分，真如本性沒有，這是一定要把它分辨清楚的。</w:t>
      </w:r>
      <w:r>
        <w:t xml:space="preserve"> </w:t>
      </w:r>
    </w:p>
    <w:p w14:paraId="7279F48B" w14:textId="77777777" w:rsidR="00FE72FA" w:rsidRDefault="00FE72FA">
      <w:pPr>
        <w:pStyle w:val="a3"/>
      </w:pPr>
      <w:r>
        <w:t xml:space="preserve">　　什麼是真？什麼是妄？真是我們的本能，禪家常講的「父母未生前本來面目」。我們的本來面目，確確實實是像蓮池大師在此地說的，實在講也不是蓮池大師說的，蓮池大師也是根據釋迦牟尼佛說的，他自己也不能在這裡胡造謠言。『靈明洞徹，湛寂常恆』是佛講的，我們在一切大乘經論裡面都能夠看得到，他老人家是根據佛所說的，註解的發明也是根據佛的意思來給我們說明。可見得，學佛最重要的就是辨別哪</w:t>
      </w:r>
      <w:r>
        <w:lastRenderedPageBreak/>
        <w:t>是真心、哪是妄心，能夠把真心跟妄心辨別得清清楚楚，其他就容易了，境界裡面哪是真的、哪是妄的那太容易判別了。</w:t>
      </w:r>
      <w:r>
        <w:t xml:space="preserve"> </w:t>
      </w:r>
    </w:p>
    <w:p w14:paraId="4BA76D02" w14:textId="77777777" w:rsidR="00FE72FA" w:rsidRDefault="00FE72FA">
      <w:pPr>
        <w:pStyle w:val="a3"/>
      </w:pPr>
      <w:r>
        <w:t xml:space="preserve">　　如果說真心跟妄心要是辨別不清楚，境界裡面找真妄，決定找不到。諸位要是懂得這個義趣，你就曉得，為什麼《疏鈔》裡面在開宗明義就把真性的體用給我們說出來。既然說到真性是湛寂而不染，我們就能夠體會到性體與一切塵境是圓融的，不是對立的，是自在的。為什麼自在？剛才說過了，不與染法相應。就好比虛空一樣，說一切的染法，諸位想想，有沒有染污了虛空？也許諸位聽到這句話立刻會想到，現在科學家不常說空氣污染？諸位要記住，空氣污染了，虛空不污染，空氣是虛空裡面的一種物質。這個物質是虛妄的，唯有妄相，虛妄的境界才會受虛妄之法染污。空是不會被染，是空中裡面一些氣體可以受染污，空不會受染污。真心也稱作真空理體，所以它像虛空一樣，他拿虛空做比喻好明白。它不區別一切現相在虛空當中活動，一切現相在裡面活動與它不相干，與它沒妨礙，當然談不上染污了。所以用湛這個字來形容。</w:t>
      </w:r>
      <w:r>
        <w:t xml:space="preserve"> </w:t>
      </w:r>
    </w:p>
    <w:p w14:paraId="710DD0F2" w14:textId="77777777" w:rsidR="00FE72FA" w:rsidRDefault="00FE72FA">
      <w:pPr>
        <w:pStyle w:val="a3"/>
      </w:pPr>
      <w:r>
        <w:t xml:space="preserve">　　「寂」是不搖的意思，搖就是動搖。諸位想想，我們還拿剛才那個比喻來說，虛空裡面一切物相會動搖，虛空有沒有動搖過？沒有動搖過。虛空裡面一切的物相有變化，虛空沒有變化。諸位在《百法》裡面，虛空稱作「無為法」，也就是說它是如如不動，亙古亙今，絕不會有一絲毫改變的，這才叫寂，『寂者不搖』。</w:t>
      </w:r>
      <w:r>
        <w:t xml:space="preserve"> </w:t>
      </w:r>
    </w:p>
    <w:p w14:paraId="3A15D158" w14:textId="77777777" w:rsidR="00FE72FA" w:rsidRDefault="00FE72FA">
      <w:pPr>
        <w:pStyle w:val="a3"/>
      </w:pPr>
      <w:r>
        <w:t xml:space="preserve">　　下面說：『大地雖寂』，「地」是我們地球，我們現在居住的，在我們感官當中，地是寂靜的，可是不能稱作湛寂。為什麼？地，現在你們同學們談這個問題，比古人方便多了，尤其我們住在台灣這個地區，是地球地震帶的所在，我們更容易能夠體會。地球在這個太空當中，你要是去研究研究天文學，地的動並不是只有兩種，繞太陽的動我們叫公轉，自轉的時候一晝一夜，我們現在大家都曉得這兩種動。實際上大概總有幾百種的動，這兩種是最顯著，很容易覺察得到，其餘的必須要有很精密的科學儀器才能夠把它偵測出來，這是我們的感官感覺不到的。諸位想想，我們居住在地球上，這個地怎麼樣一個動法我們都感覺不到，還說我們人很靈，靈在哪裡！我們本來很靈，現在變成冥頑不靈了。這是講的大地，我們感覺到它的寂，實際上它稱不上湛寂。</w:t>
      </w:r>
      <w:r>
        <w:t xml:space="preserve"> </w:t>
      </w:r>
    </w:p>
    <w:p w14:paraId="720CF981" w14:textId="77777777" w:rsidR="00FE72FA" w:rsidRDefault="00FE72FA">
      <w:pPr>
        <w:pStyle w:val="a3"/>
      </w:pPr>
      <w:r>
        <w:t xml:space="preserve">　　地既然有形相，有形相是必然有染污，這一點諸位要記住。我們現在有身，有身就不能污染了，這是必須要覺悟的。身可以染，心可以不染，所以學佛之人，自古以來，大善知識、祖師們，他們得到清淨，給諸位說，不是身在清淨，身還要穿衣吃飯，還得要洗澡、洗臉，哪裡清淨得了？它那個不染是不染在哪裡？心不染。換句話說，佛法是心法，得自在一定要從心法上看起，首先要心自在，心自在到相當一個程度，我們過去講過《永嘉禪宗集》，聽過的人我一提，你們就會想到永嘉大師的幾句話，心要與外面境界相應了，境界也就自在，也就不染了。可是要到相應才叫做真正的功夫，只要一相應，在我們一般講這就叫「正」，不相應的時候不叫正，心與萬法相應，這種境界就是《華嚴經》裡面所謂的無障礙的境界。</w:t>
      </w:r>
      <w:r>
        <w:t xml:space="preserve"> </w:t>
      </w:r>
    </w:p>
    <w:p w14:paraId="76CCB036" w14:textId="77777777" w:rsidR="00FE72FA" w:rsidRDefault="00FE72FA">
      <w:pPr>
        <w:pStyle w:val="a3"/>
      </w:pPr>
      <w:r>
        <w:t xml:space="preserve">　　所以現前我們有這個身形，不要求身的清淨自在，先要求心地的清淨。這個孔老夫子也說，「物有本末，事有始終」，你要認識哪是本、哪是末，哪一步應該先做，哪一步次第再做。首先要從心不染一切法，心不染俗塵，然後才能進一步到身也不</w:t>
      </w:r>
      <w:r>
        <w:lastRenderedPageBreak/>
        <w:t>染，這是要有功夫的。大地既然是物，大地在太虛空當中，一定是要受染污的，所以此地講「大地雖寂」，『不得稱湛』，意思就是在此地。</w:t>
      </w:r>
      <w:r>
        <w:t xml:space="preserve"> </w:t>
      </w:r>
    </w:p>
    <w:p w14:paraId="25910C9E" w14:textId="77777777" w:rsidR="00FE72FA" w:rsidRDefault="00FE72FA">
      <w:pPr>
        <w:pStyle w:val="a3"/>
      </w:pPr>
      <w:r>
        <w:t xml:space="preserve">　　疏【今惟至寂之中，瑩淨無滓，寂不足以盡之，故曰湛寂。】</w:t>
      </w:r>
      <w:r>
        <w:t xml:space="preserve"> </w:t>
      </w:r>
    </w:p>
    <w:p w14:paraId="489DCCC2" w14:textId="77777777" w:rsidR="00FE72FA" w:rsidRDefault="00FE72FA">
      <w:pPr>
        <w:pStyle w:val="a3"/>
      </w:pPr>
      <w:r>
        <w:t xml:space="preserve">　　這是講心性，心性確實是一塵不染，佛在經裡面常常用琉璃瓶來做比喻。琉璃瓶，這個琉璃在現在的話說就是翡翠，綠色的玉，內外是透明的。經中講的七寶裡面有玻璃，玻璃就是現在我們所謂的水晶。要知道我們現在用的玻璃發明很晚，在三千年前並沒有這個玻璃，所以那時候經典裡面稱的玻璃就是我們現在講的水晶，這稱為七寶之一，裡面是透明的。跟琉璃瓶一樣是內外透明，乾乾淨淨，這才稱得上叫瑩淨。『瑩淨無滓』，一絲毫的滓子都找不到，古德所謂是寸絲不掛，纖塵不立，纖毫的微塵都沒有，我們常說是一塵不染。這是講心地，真心理體，所以稱為「瑩淨無滓」。在這諸位要記住，這個『至寂』是寂到了極處，到頂點了，因此單用這個寂，依然是分量不夠；換句話說，沒有辦法形容常住真心。這怎麼辦？寂上面加上個湛，『湛寂』，用這個來形容真心。</w:t>
      </w:r>
      <w:r>
        <w:t xml:space="preserve"> </w:t>
      </w:r>
    </w:p>
    <w:p w14:paraId="68C513A1" w14:textId="77777777" w:rsidR="00FE72FA" w:rsidRDefault="00FE72FA">
      <w:pPr>
        <w:pStyle w:val="a3"/>
      </w:pPr>
      <w:r>
        <w:t xml:space="preserve">　　真心，我們個個都有，我們在凡夫地，我們的真心是不是有什麼改變？給諸位說沒有，像此地講的一樣。很可惜的，就是我們雖有，沒有拿來應用，我們在生活裡面所用的是妄心，從來沒有用過真心，這是很可惜的。所謂佛菩薩，佛菩薩他在日常生活當中用真心，不用妄心。你要是用真心，你就叫佛、就叫菩薩；你要用妄心，你就叫凡夫。並不是說我們在凡夫地沒有真心，我們有，如果沒有，佛也不必對我們說法，什麼也都不必談了。我們確確實實有，這是一切萬法的理體，佛菩薩千經萬論苦口婆心，就是把我們的常住真心指出來。本來有，你要是猛然一回頭，悟過來了，悟了就叫佛菩薩。問題就在我們能不能悟、會不會悟？懂得這一點，這才叫佛法，這才叫大覺，這才叫智慧。以下幾個字也是形容。</w:t>
      </w:r>
      <w:r>
        <w:t xml:space="preserve"> </w:t>
      </w:r>
    </w:p>
    <w:p w14:paraId="6B8EE991" w14:textId="77777777" w:rsidR="00FE72FA" w:rsidRDefault="00FE72FA">
      <w:pPr>
        <w:pStyle w:val="a3"/>
      </w:pPr>
      <w:r>
        <w:t xml:space="preserve">　　疏【恆者久也，常者恆之極也。】</w:t>
      </w:r>
      <w:r>
        <w:t xml:space="preserve"> </w:t>
      </w:r>
    </w:p>
    <w:p w14:paraId="64A356F6" w14:textId="77777777" w:rsidR="00FE72FA" w:rsidRDefault="00FE72FA">
      <w:pPr>
        <w:pStyle w:val="a3"/>
      </w:pPr>
      <w:r>
        <w:t xml:space="preserve">　　這就是說明真心的相。</w:t>
      </w:r>
      <w:r>
        <w:t xml:space="preserve"> </w:t>
      </w:r>
    </w:p>
    <w:p w14:paraId="694BFBCC" w14:textId="77777777" w:rsidR="00FE72FA" w:rsidRDefault="00FE72FA">
      <w:pPr>
        <w:pStyle w:val="a3"/>
      </w:pPr>
      <w:r>
        <w:t xml:space="preserve">　　疏【大地雖堅，難逃壞劫，是恆而未恆。今此湛寂，推之無始，引之無終，亙古亙今，曾無變易。蓋常然之恆，無恆不恆，非對暫說久之恆，云常恆也。】</w:t>
      </w:r>
      <w:r>
        <w:t xml:space="preserve"> </w:t>
      </w:r>
    </w:p>
    <w:p w14:paraId="2307B88C" w14:textId="77777777" w:rsidR="00FE72FA" w:rsidRDefault="00FE72FA">
      <w:pPr>
        <w:pStyle w:val="a3"/>
      </w:pPr>
      <w:r>
        <w:t xml:space="preserve">　　這是解釋『常恆』這兩個字。實在找不到比喻，拿我們大地來做比喻。俗話常說「天長地久」，天長我們還可以相信，地久靠不住。何以靠不住？你們看看，我們晚上抬頭看看天空當中的星，都是星球，哪一天沒有星球爆炸的？天天都有。天天都有新的星球產生，這就是大的星球的成住壞空，我們佛法裡面常講「世界有壞苦」，世界都有成住壞空，咱們要在這物相裡面要找一個恆久，實實在在說，找不到。迷的人眼光短淺，自己壽命短，凡是比自己壽命長的，這個是恆久了。換句話說，這種恆與久是相對的，相對的就不是真正的恆久。所以在這裡舉地做一個例子，地雖然是堅固，『難逃壞劫』。</w:t>
      </w:r>
      <w:r>
        <w:t xml:space="preserve"> </w:t>
      </w:r>
    </w:p>
    <w:p w14:paraId="7A3F9ADD" w14:textId="77777777" w:rsidR="00FE72FA" w:rsidRDefault="00FE72FA">
      <w:pPr>
        <w:pStyle w:val="a3"/>
      </w:pPr>
      <w:r>
        <w:t xml:space="preserve">　　在佛法裡面講小三災、大三災。大三災就是世界的毀壞，佛經裡面常常說，大三災是火災、水災、風災。火災可以燒到初禪天。燒到初禪天，包括了多少的範圍？我們在經論裡面常常看到，講這個世界的組成，一個世界，拿現前我們居住的環境來看，佛給我們講一個須彌山四周是四大洲。後來有一些人說，我們這一個地球，是我們單位世界裡面的一個洲。近代也有人不贊成這個說法，認為佛所講的一個單位世界就是我們一個地球，一個日月所照。不管怎麼個講法，這個我們不必考據，也不必為這個事情去分別、去煩惱，用不著。佛說像這樣的單位世界，一千個單位世界組成之後，這才稱為一個小千世界。小千世界的天頂叫做初禪天，換句話說，這個火災的力量要燒毀一千個單位世界。假設一個單位世界，是我們現在的一個太陽系，這一個大火災，大的災難，就要同時毀滅一千個太陽系。《仁王經》裡面也講「劫火洞燒」，就是指的大三災。這種現象，在從前真正是難懂。譬如講到水災，淹沒到二禪天，風災吹毀三禪天。要是講單位世界來計算，一千乘一千是多少，再乘一千這才到第三禪，像這樣這種算法，大概是我們現在天文學家所看的銀河系。整個銀河系的毀滅有沒有這個現象？有，我們天文學家在望遠鏡裡面看到太虛空有這種現象。這</w:t>
      </w:r>
      <w:r>
        <w:t>是說大的，大的星球都毀滅，何況小的！大三災，給諸位說，我們現在還用不著著急，為什麼？決定看不到，我們看不到。</w:t>
      </w:r>
      <w:r>
        <w:t xml:space="preserve"> </w:t>
      </w:r>
    </w:p>
    <w:p w14:paraId="7524FF7A" w14:textId="77777777" w:rsidR="00FE72FA" w:rsidRDefault="00FE72FA">
      <w:pPr>
        <w:pStyle w:val="a3"/>
      </w:pPr>
      <w:r>
        <w:t xml:space="preserve">　　但是小三災恐怕就要來臨，這個事情很麻煩。小三災是刀兵劫、瘟疫、饑饉，就是飢餓，這個東西在我想想，在目前來看看，這個災難是一天比一天接近。佛經裡面講的小三災，三災的現象，刀兵劫是七天，七天七夜，戰爭，刀兵劫是戰爭。諸位想想看，釋迦牟尼佛從他老人家滅度到現在，就算是西洋人的說法是兩千六百多年，這兩千六百多年，我們這世界上發生過多少戰爭？拿歐洲說，百年戰爭，打了一百年還不算災，七天的戰爭算是災。二次大戰，我們跟日本人打了八年也不算災。最近我們看到的韓戰、越戰也不算災。七天的戰爭，什麼樣的戰爭算災？底下發生戰爭就是災了，核子戰爭，諸位想想看，要打到七天還得了，不得了！二次世界大戰結束，美國人在日本投下的原子彈，只等於兩萬噸的黃色炸藥。現在的原子彈差不多都是幾百萬噸到千萬噸，那個炸彈在日本再放一個，整個日本就沒有了。諸位想這個威力比原子彈要大上幾百倍、幾千倍，這個還得了！如果在七天之中，不要說多，有個三十個、五十個原子彈爆炸，就不得了！這真正是刀兵劫，釋迦牟尼佛說的預言一點都不錯。</w:t>
      </w:r>
      <w:r>
        <w:t xml:space="preserve"> </w:t>
      </w:r>
    </w:p>
    <w:p w14:paraId="2769DA71" w14:textId="77777777" w:rsidR="00FE72FA" w:rsidRDefault="00FE72FA">
      <w:pPr>
        <w:pStyle w:val="a3"/>
      </w:pPr>
      <w:r>
        <w:t xml:space="preserve">　　戰爭完了之後接著是原子病，原子病是七個月，半年的時間。這個半年以後，凡是原子彈爆炸的地方，凡是原子塵降落的地方，草木不生，真的，我們到長崎、廣島去看，差不多八年以後地上才生草、才長樹。在這七年當中沒有糧食，豈不是要餓七年的飢餓！所以這個小三災是連到來的。小三災是釋迦牟尼佛告訴我們，就是現在人講的核子戰爭。這個災難，我們眼看著真的就要降臨了。我也跟諸位說過，這種戰爭，你看報紙上有人寫篇文章，說這個戰爭不必打。為什麼？這個戰爭沒有勝負，同歸於盡。既然同歸於盡了，你看看這些超級大國天天還在造原子彈，幹什麼？準備同歸於盡。超級大國他們往哪個地方走？諸位要記住，他們往死亡裡面走，這就是他們的前途。有智慧應當要看得清清楚楚，外國人的前途黑暗的，前途是死亡的，一天一天接近於死亡。生活緊張，緊張到了一個相當程度，我說過了，就變成瘋狂；到了瘋狂的時候，那個世界就不得了，大亂！這是要我們冷靜的去想想，冷靜的去觀察，你就能夠看得出來小三災就在我們眼前。</w:t>
      </w:r>
      <w:r>
        <w:t xml:space="preserve"> </w:t>
      </w:r>
    </w:p>
    <w:p w14:paraId="22EDE2EA" w14:textId="77777777" w:rsidR="00FE72FA" w:rsidRDefault="00FE72FA">
      <w:pPr>
        <w:pStyle w:val="a3"/>
      </w:pPr>
      <w:r>
        <w:t xml:space="preserve">　　如何避免這個劫難？你真正要是明心見性，常住真心現前，小三災在你不是問題，對於你毫無損害。換句話說，全世界原子彈統統爆炸也損傷不了你一根毫毛。諸位想想，你要能證得這個境界，確確實實你就在這裡受用。也許諸位說，我們常住真心不會受損，我們這個身難道也不會受損嗎？如果你真正到心與萬法相應了，就不會損害。為什麼？那是到事事無礙的境界。事事無礙在我們佛經裡面常常講，我們拿最起碼的標準來說，是圓教初住菩薩，在我們念佛法門裡面講，是要證得理一心不亂，才能夠與一切萬法都相應，這個時候不但理事無礙，確確實實做到事事無礙，因為這裡，功夫就在此地。</w:t>
      </w:r>
      <w:r>
        <w:t xml:space="preserve"> </w:t>
      </w:r>
    </w:p>
    <w:p w14:paraId="1B26F7E3" w14:textId="77777777" w:rsidR="00FE72FA" w:rsidRDefault="00FE72FA">
      <w:pPr>
        <w:pStyle w:val="a3"/>
      </w:pPr>
      <w:r>
        <w:t xml:space="preserve">　　上一次講《仁王經》也給諸位說過，《仁王經》裡面理說得很深，我們特別著重在初步，現前我們怎樣下手？我們怎麼做？給諸位說，在現前最重要的第一步，我們先要懂得這個理論，先要把我們內心裡面的疑惑要破除，我們要明理，明理之後我們要力行，就是要認真的去修行。換句話說，在我們生活當中實踐佛法的理論，實踐佛法的理論就是實行用常住真心用事，就是這麼一個道理。佛法的理論並不是釋迦牟尼佛的，我們要跟釋迦牟尼佛走，要聽他的話，要照他的辦法去做，釋迦牟尼佛牽著我們鼻子走，這是錯誤的，佛決定不會牽著你。所謂佛法就是你自己常住真心之法，這是佛法比一切法高明的所在。可見得佛所講的絲毫沒有勉強，完全是叫我們自發自覺，自己去行。如果我們不明瞭這個道理，這個法是釋迦牟尼佛的法，這個明心見性的性是釋迦牟尼佛的性，那與我們有什麼關係？他見他的性，我見了他的性也沒有用處，與我有什麼相干？不是的。是自己的常住真心，明性是明自己的性，不是別人的性，二六時中六根接觸六塵境界，以常住真心用事，這就是佛法。常住真心用事，這叫最高的修行，這叫「稱性起修，全修在性」，在《楞嚴》裡面稱之為「捨識用根」，就是這個道理。《彌陀經》實在講也不例外，一切大乘行門統統是以這</w:t>
      </w:r>
      <w:r>
        <w:t>個為最高的指導原則。換句話說，佛祖的要求是教我們稱性起修，所謂修就是日常生活，我們的動作、我們的言語、我們的念頭，一定要與常住真心相應，這就叫修行，這就叫稱性起修。是與你自己的常住真心，就是此地所講的「靈明洞徹，湛寂常恆」，與這個心相應。幾時你相應了，你就叫菩薩，你就叫做佛，佛與菩薩不過是假名而已。</w:t>
      </w:r>
      <w:r>
        <w:t xml:space="preserve"> </w:t>
      </w:r>
    </w:p>
    <w:p w14:paraId="410080E1" w14:textId="77777777" w:rsidR="00FE72FA" w:rsidRDefault="00FE72FA">
      <w:pPr>
        <w:pStyle w:val="a3"/>
      </w:pPr>
      <w:r>
        <w:t xml:space="preserve">　　因此，理論明白了，從現在起就要朝這個方向去走，我們才能夠得自在。現前的修學，真正要像佛開導我們的，要勇猛精進。為什麼要勇猛精進？剛才講了，小三災就在我們眼前，唯有勇猛精進、心心相應了，小三災我們才能夠安安穩穩的度過去，對我們沒有妨礙。在小三災當中，你才能夠自行化他，你自己穩穩當當能保得住，你才有能力幫助別人。這也就是我們這個講座目標的所在，換句話說，也是釋迦牟尼佛歷代祖師、菩薩，傳持佛教的目的所在。不管是哪一個宗派、哪一個行門，都是以明心見性為宗旨，淨土宗裡面的理一心不亂，就是禪宗裡面的明心見性，境界沒有兩樣，名詞不同而已。</w:t>
      </w:r>
      <w:r>
        <w:t xml:space="preserve"> </w:t>
      </w:r>
    </w:p>
    <w:p w14:paraId="4B5D012B" w14:textId="77777777" w:rsidR="00FE72FA" w:rsidRDefault="00FE72FA">
      <w:pPr>
        <w:pStyle w:val="a3"/>
      </w:pPr>
      <w:r>
        <w:t xml:space="preserve">　　所以說大地雖然堅固，「難逃壞劫」，這就講在大三災降臨的時候，星球本身都難保，所以這是說『恆而未恆』。</w:t>
      </w:r>
      <w:r>
        <w:t xml:space="preserve"> </w:t>
      </w:r>
    </w:p>
    <w:p w14:paraId="4A02A8C2" w14:textId="77777777" w:rsidR="00FE72FA" w:rsidRDefault="00FE72FA">
      <w:pPr>
        <w:pStyle w:val="a3"/>
      </w:pPr>
      <w:r>
        <w:t xml:space="preserve">　　『今此湛寂，推之無始，引之無終』。這就是講我們的常住真心，真如自體，確確實實它是不生不滅。世界是有成住壞空，換句話說，成住壞空世界就有生，有生一定就有滅。真心是不生的，不生哪來的滅？幾時你要見到不生，先見到你的心不生，心裡面不生，沒有生滅，心裡頭沒有生滅，外面的境界就沒有生滅，這是非常的奇妙。這個道理，說得最詳細的是唯識的經論，說明了心生則一切法生，心滅則一切法滅。真相就是所謂的諸法實相，這是講真實的，真實相是不生不滅，什麼人能見到？用真心的人他才會見到。用妄心的人見不到，不但見不到，那個用真心的人說明諸法實相是不生不滅的，我們用妄心的人聽起來不相信。不但不相信，還得要毀謗，胡造謠言，沒有科學的根據製造謠言，他不曉得自己淺薄，自己沒有看到諸法實相。這個道理非常之深。</w:t>
      </w:r>
      <w:r>
        <w:t xml:space="preserve"> </w:t>
      </w:r>
    </w:p>
    <w:p w14:paraId="63110805" w14:textId="77777777" w:rsidR="00FE72FA" w:rsidRDefault="00FE72FA">
      <w:pPr>
        <w:pStyle w:val="a3"/>
      </w:pPr>
      <w:r>
        <w:t xml:space="preserve">　　學佛的人，也就是說我們對於這個道理，宇宙間實相、虛妄相都要明瞭。明瞭實相才能夠徹底了解虛妄相，不明實相與妄相，你永遠不能夠理解。虛妄裡面的我所，是永遠找不到妄相的根源，也永遠沒有辦法理解妄相的究竟的作用，你所能夠理解、所能認識的，不過是最小的一部分而已，再看另外一個部分，就發生了錯誤，就有障礙。所以大師在這個地方給我們講心性，確確實實是常恆的，不斷不異的，是『亙古亙今，曾無變易』，超越了時間，超越了空間。『無恆不恆』，恆之外有不恆，這個恆可見得是暫時的，不是真實的。說「恆常」，我們要是細細的去想想，恆與常就有了問題，為什麼？你能夠說得出來，你能夠思惟想像的，都是相對的，有一個恆，一定有一個不恆；有一個常，一定有一個不常。凡是相對，不是真常，所以用這一句是很有道理的。「無」這個字是貫下去的，無恆也無不恆，恆與不恆二邊都離開，這才是真正的恆與常，所謂是「二邊不立，中道不存」。真實的恆常沒辦法，說不出來，就用這個辦法，就用「無恆不恆」，「無恆無不恆」，用這個方法來顯示，叫我們悟這裡頭的道理。這裡頭只可以意會，沒有辦法言傳，這就所謂是「言語道斷，心行處滅」。說到這個地方，我們自己要去體會，擺脫恆與不恆二邊，才能夠</w:t>
      </w:r>
      <w:r>
        <w:t>顯示出真正恆常的道理。這是「常恆」的意思。</w:t>
      </w:r>
      <w:r>
        <w:t xml:space="preserve"> </w:t>
      </w:r>
    </w:p>
    <w:p w14:paraId="1F6D9716" w14:textId="77777777" w:rsidR="00FE72FA" w:rsidRDefault="00FE72FA">
      <w:pPr>
        <w:pStyle w:val="a3"/>
      </w:pPr>
      <w:r>
        <w:t xml:space="preserve">　　再看底下：「非濁非清，無背無向」，大師在此地對這句有個簡單的解釋。</w:t>
      </w:r>
      <w:r>
        <w:t xml:space="preserve"> </w:t>
      </w:r>
    </w:p>
    <w:p w14:paraId="4A49F6B7" w14:textId="77777777" w:rsidR="00FE72FA" w:rsidRDefault="00FE72FA">
      <w:pPr>
        <w:pStyle w:val="a3"/>
      </w:pPr>
      <w:r>
        <w:t xml:space="preserve">　　疏【非濁者，云有則不受一塵。】</w:t>
      </w:r>
      <w:r>
        <w:t xml:space="preserve"> </w:t>
      </w:r>
    </w:p>
    <w:p w14:paraId="128AAE83" w14:textId="77777777" w:rsidR="00FE72FA" w:rsidRDefault="00FE72FA">
      <w:pPr>
        <w:pStyle w:val="a3"/>
      </w:pPr>
      <w:r>
        <w:t xml:space="preserve">　　經上也常講，我們現前這個世界是五濁惡世。可是在真心理體上並不濁，我們現在濁是濁在什麼地方？給諸位說，染濁最顯著的是第七識，第七識在唯識家的眼目之中叫它做「染污意」。常住真心有沒有？沒有，真心裡面沒有染污。從有這邊說，不受污染。什麼叫做「有」？所謂有是具足一切法，這個叫做有。我們自性清淨心是不是具足一切法？是的，是具足一切法。《華嚴經》說得很好，「應觀法界性，一切唯心造」。八個識也是從真如本性裡面變現出來的，沒有離開真性。心生萬法，當然它具足萬法；雖然具足萬法，可是真心並非萬法，心不是萬法，它能夠現萬法之相，現這個妄相，但是心並不是萬法。我們要懂這個道理，這個理實實在在是不很容易體會。</w:t>
      </w:r>
      <w:r>
        <w:t xml:space="preserve"> </w:t>
      </w:r>
    </w:p>
    <w:p w14:paraId="6D559DDF" w14:textId="77777777" w:rsidR="00FE72FA" w:rsidRDefault="00FE72FA">
      <w:pPr>
        <w:pStyle w:val="a3"/>
      </w:pPr>
      <w:r>
        <w:t xml:space="preserve">　　我們還以作夢來做比喻，作夢的時候，諸位曉得夢是意識的作用，夢境是有，我們意識裡頭是不是具足夢境裡頭種種的境界？是的，具足了。夢裡面境界，我們可不可以說那就是我們的意識心？不能。如果說是意識心，那你夢境要消失掉了，意識就沒有了，不能這樣講。它能現這個境界，那個境界並不能講就是意識，但是與意識又脫不了關係。眼前十法界依正莊嚴一切萬象，是我們真心理體變現出來的，變現出來的這些萬象，並不可以說這個東西就是我們的真心，就在那夢境裡面。但是也不能說這個東西不是我們的真心，也不能這樣講；換句話，不能說是，也不能說不是。是與不是二邊都離開，你才懂得「非濁非清，無背無向」的義趣。這是我們先交代明白。</w:t>
      </w:r>
      <w:r>
        <w:t xml:space="preserve"> </w:t>
      </w:r>
    </w:p>
    <w:p w14:paraId="08965C64" w14:textId="77777777" w:rsidR="00FE72FA" w:rsidRDefault="00FE72FA">
      <w:pPr>
        <w:pStyle w:val="a3"/>
      </w:pPr>
      <w:r>
        <w:t xml:space="preserve">　　底下這幾句話：『非濁者，云有則不受一塵。』一切萬象是它變現出來的，它確確實實它不受，這就是真心用事。佛菩薩自在，我們現在的麻煩在哪裡？我們現在麻煩在受。別人稱讚你一句很歡喜，為什麼？你受，接受了；別人罵你幾句的時候你就生氣了，為什麼？你受了，你接受了，所以你才有苦樂憂喜捨。「受」是什麼回事情？我們不必做很深刻的研究，從皮毛上看，你看看《百法》裡面的受是屬於五十一個心</w:t>
      </w:r>
      <w:r>
        <w:t>所裡面的一法，五遍行裡面的一法。五遍行是作意、觸、受、想、思，你要把這個是什麼東西要把它找出來，它給我們帶來了無量無邊的苦惱，它是誰你要把它認識。我們現在舉一個比喻來說，舉學校來說，真如本性是校長，阿賴耶識好比是教務主任，一層一層分下來，末那識好比是個組長，意識好比是個組員，前面五個識好比組員以下的，這個什麼位子我就說不出來了。五遍行裡頭的作意、觸、受、想、思，那是佣人的佣人。現在這個學校誰做了主，誰當了家？佣人的佣人當了家。你看看前面一大截，從校長一直到組員，都不曉得到哪裡去，底下佣人當了家，這成什麼話！所以禪家一再講，把你本人找到，你自己做主，自己當家。就是叫校長你要當家，這個學校你是一校之主，現在那個當家的，甚至於不是你們學校的工友，是工友他請來的佣人，他當了家。你們從這裡細細去體會，受是什麼個地位，你就曉得，它現在在用事，你怎麼不受困擾？佛菩薩教我們恢復我們自己的尊嚴，你要認識你自己是校長，你要當家。你不能聽他的，他要聽你的才對。你聽他的，苦惱無邊；他聽你的，你就得大自在。到了他要聽你的，這就叫轉識成智，把八個識轉變為四智菩提。</w:t>
      </w:r>
      <w:r>
        <w:t xml:space="preserve"> </w:t>
      </w:r>
    </w:p>
    <w:p w14:paraId="0B631CDB" w14:textId="77777777" w:rsidR="00FE72FA" w:rsidRDefault="00FE72FA">
      <w:pPr>
        <w:pStyle w:val="a3"/>
      </w:pPr>
      <w:r>
        <w:t xml:space="preserve">　　所以說他當家，他染污，他在那裡做壞事，校長、教務主任確實他沒有染污。誰被染污了？是他底下的佣人。所以也不能說沒有關係，也不能說有關係，他做了壞事上面不知道。這就是『不受一塵』，這是講真如本性確確實實它不受，此地在講就是講我們的真心，我們的常住真心實實在在就是這個樣子的。</w:t>
      </w:r>
      <w:r>
        <w:t xml:space="preserve"> </w:t>
      </w:r>
    </w:p>
    <w:p w14:paraId="7456BDB2" w14:textId="77777777" w:rsidR="00FE72FA" w:rsidRDefault="00FE72FA">
      <w:pPr>
        <w:pStyle w:val="a3"/>
      </w:pPr>
      <w:r>
        <w:t xml:space="preserve">　　下面講非清，既然非濁，非濁一定就清，但是也非清，清與濁二邊也要離開。為什麼說：</w:t>
      </w:r>
      <w:r>
        <w:t xml:space="preserve"> </w:t>
      </w:r>
    </w:p>
    <w:p w14:paraId="3EB84216" w14:textId="77777777" w:rsidR="00FE72FA" w:rsidRDefault="00FE72FA">
      <w:pPr>
        <w:pStyle w:val="a3"/>
      </w:pPr>
      <w:r>
        <w:t xml:space="preserve">　　疏【非清者，云無則不捨一法。】</w:t>
      </w:r>
      <w:r>
        <w:t xml:space="preserve"> </w:t>
      </w:r>
    </w:p>
    <w:p w14:paraId="3DCC198A" w14:textId="77777777" w:rsidR="00FE72FA" w:rsidRDefault="00FE72FA">
      <w:pPr>
        <w:pStyle w:val="a3"/>
      </w:pPr>
      <w:r>
        <w:t xml:space="preserve">　　前面「云有不受一塵」，不受與不立的意思是一樣，佛氏門中不立一法，但是也『不捨一法』。講清，清是無，無為才清，有為是濁。必須要不立一塵這才能夠算無，但是我們的自性清淨心，真心理體不捨，自性裡面圓圓滿滿具足一切功德，所以它並不無，它能夠現一切萬象。經典裡面所讚歎的，我們的真性，本來具有大智慧、大光明、大自在，我們的智慧光明遍照法界，解脫自在裡面具足了常樂我淨，所以又有一個稱號叫「如來藏」。藏就是寶藏，像倉庫一樣，什麼都有，樣樣不缺，所以不能說它無。如果這些東西統統都沒有了，這才叫無。它有，所以「云無則不捨一法」。因為不捨一法，這就是非清的意思。剛才講雖然具足一切法，它不染，所以說非濁非清。這些字眼都是一些烘雲托月的方法，把我們自性清淨心的樣子描繪出來讓我們去體悟。這是我們自己，這是一切萬法的造物主，造物主就是我們自己的清淨心，心生萬法，離開心沒有一法。</w:t>
      </w:r>
      <w:r>
        <w:t xml:space="preserve"> </w:t>
      </w:r>
    </w:p>
    <w:p w14:paraId="59FC8AEA" w14:textId="77777777" w:rsidR="00FE72FA" w:rsidRDefault="00FE72FA">
      <w:pPr>
        <w:pStyle w:val="a3"/>
      </w:pPr>
      <w:r>
        <w:t xml:space="preserve">　　下面再說「無背無向」。所謂背的意思，離開這個而有另外一個去處，這叫背，與它相違背。可是這個心去變現一切萬法，一切萬法都在常住心中，並沒有離開它；換句話說，一分一毫你也離不了，正如同虛空當中現一切境界相。諸位想想看，有哪一物離開了虛空？所以沒有背離，它背棄不了虛空。那麼能不能去迎向虛空？也不能。諸位從虛空、從這個物相當中，你去領悟、去體會這個意思，說向、說背都不能成立。這個地方解釋得很好。</w:t>
      </w:r>
      <w:r>
        <w:t xml:space="preserve"> </w:t>
      </w:r>
    </w:p>
    <w:p w14:paraId="486A0D4C" w14:textId="77777777" w:rsidR="00FE72FA" w:rsidRDefault="00FE72FA">
      <w:pPr>
        <w:pStyle w:val="a3"/>
      </w:pPr>
      <w:r>
        <w:t xml:space="preserve">　　疏【無背者，縱之則無所從去。無向者，迎之則無所從來。】</w:t>
      </w:r>
      <w:r>
        <w:t xml:space="preserve"> </w:t>
      </w:r>
    </w:p>
    <w:p w14:paraId="278CF1BB" w14:textId="77777777" w:rsidR="00FE72FA" w:rsidRDefault="00FE72FA">
      <w:pPr>
        <w:pStyle w:val="a3"/>
      </w:pPr>
      <w:r>
        <w:t xml:space="preserve">　　這兩句話諸位要是真正明白了，佛的十號之一裡頭有一個「如來」，「如來者無所從來，亦無所去」，就是說的這個意思。佛教不但是教義，現在許多人不了解，發生誤會，就是這些很淺顯的名詞術語都被人誤解了。你看看一般人，不學佛的不說，學了佛的人還不懂教義，「如來佛最大」。諸位想想看，如來佛有大有小嗎？哪一個是如來佛？諸位在這個地方要是明白了，你自己本身就是如來佛。如來就是講的我們真心，「無所從來，無所從去」。不來不去，不生不滅，不增不減，不垢不淨，事實，《心經》裡頭，《中觀論》裡頭也是說的這個，八不中觀就是說的這個，這些話都是教我們覺悟自己的清淨心。我們再看底下幾句：</w:t>
      </w:r>
      <w:r>
        <w:t xml:space="preserve"> </w:t>
      </w:r>
    </w:p>
    <w:p w14:paraId="65225398" w14:textId="77777777" w:rsidR="00FE72FA" w:rsidRDefault="00FE72FA">
      <w:pPr>
        <w:pStyle w:val="a3"/>
      </w:pPr>
      <w:r>
        <w:t xml:space="preserve">　　疏【言即此靈明湛寂者，不可以清濁向背求也。】</w:t>
      </w:r>
      <w:r>
        <w:t xml:space="preserve"> </w:t>
      </w:r>
    </w:p>
    <w:p w14:paraId="70EDE50D" w14:textId="77777777" w:rsidR="00FE72FA" w:rsidRDefault="00FE72FA">
      <w:pPr>
        <w:pStyle w:val="a3"/>
      </w:pPr>
      <w:r>
        <w:t xml:space="preserve">　　這幾句話說實在，實在講我們現在學佛的人把方向迷失了。迷在哪裡？我們就在這裡頭兜圈子。所以我們修的是漸修，我們沒辦法圓修，沒有辦法頓修，沒法子頓悟。漸修，如果路子走得很正確，小乘經裡面講三大阿僧祇劫，大乘經裡面講無量阿僧祇劫，你才能成就。如果你要是會了，不向這裡頭求了，你就用什麼方法？頓超的方法，那就快了，那就用不著阿僧祇劫了。現在問題就是我們會不會頓？不會頓的就很難了。頓的方法、頓的要領、頓的理論，大乘經上都說得非常詳細。這些道理我們不是不明白，方法不是不會，問題在哪個地方？我們的煩惱習氣不肯斷。給諸位說，不是不能斷，能斷，是我們捨不得斷，對它的感情很厚，不願意斷它，那就沒有辦法。我們的虧吃在這個地方，苦也是吃在這個地方，你捨不得斷，不肯斷。</w:t>
      </w:r>
      <w:r>
        <w:t xml:space="preserve"> </w:t>
      </w:r>
    </w:p>
    <w:p w14:paraId="71792712" w14:textId="77777777" w:rsidR="00FE72FA" w:rsidRDefault="00FE72FA">
      <w:pPr>
        <w:pStyle w:val="a3"/>
      </w:pPr>
      <w:r>
        <w:t xml:space="preserve">　　譬如我們講一個最粗、最淺的，可以說是第一步的功夫，「於人無爭，於世無求」，這兩句話我們能不能做到？這個是求圓頓法門裡面的第一步，我們這第一步就是不肯走，還談什麼前途，還談什麼菩提大道！不肯走，這才有六道輪迴，才有苦樂的感受，這才不得已。既然不肯走了，你停留在這個老地方，在這個染污的境界裡面；換句話說，六道裡頭有三善道、三惡道。這再奉勸你、再勉勵你，在六道裡面要取三善道，不要向三惡道。你要向三善道，要想常住在三善道，你就得眾善奉行，你不願意到三惡道，你就必須得諸惡莫作。這個諸惡莫作、眾善奉行，給諸位說，就是教我們在六道裡面保住人身，不要再墮落了。以這個基礎再慢慢的學習，換句話說，一定要在經論上不斷的薰習，所謂不斷的薰習就是說天天讀經，天天聽經，天天去講經。不但你自己要讀、你要聽，你還要為別人講，還得要勸別人。為什麼？勸人，天天勸人，自己有毛病不改就不大好意思。自己勸人，自己還不改，這不好意思。所以講經對自己很有受用。幾時做到真正的不爭、真正的無求，給諸位說，這才你把腳步挪動了一步。菩提道，佛法這才真正算學佛，你才挪動一步，但是這個一步是菩薩道的開始第一步。</w:t>
      </w:r>
      <w:r>
        <w:t xml:space="preserve"> </w:t>
      </w:r>
    </w:p>
    <w:p w14:paraId="4FDCC769" w14:textId="77777777" w:rsidR="00FE72FA" w:rsidRDefault="00FE72FA">
      <w:pPr>
        <w:pStyle w:val="a3"/>
      </w:pPr>
      <w:r>
        <w:t xml:space="preserve">　　一定要怎麼樣才能講得好，怎樣能夠叫人聽了不走，那是你的悟的功夫，你要不在這實際上做功夫，辦不到，什麼樣的技巧給你都是沒有用處，你怎麼樣學也沒有用處。你把釋迦牟尼佛經典背得滾瓜爛熟，如來的祖師註解背得一個字不漏，都沒用，為什麼？你到台上來所講的，統統都是別人的東西。好比吃東西，你吃了之後再把它吐出來再餵別人，不是味道；換句話說，必須你自己有體驗、有實證的功夫。你要拿到佛的經，你拿到祖師的註解，所講的是你自己心性裡面所悟的，與經、與祖師的註解有相應，這才有味道，一分相應就有一分的味道，十分相應就有十分的味道。否則的話，我給諸位說，你要講個十天、八天，行，聽眾不至於跑掉，為什麼？看到你講經時間短，來捧場。你要講三個月、五個月，不行！我沒有那麼多時間來捧你的場，不聽了，掉頭而去了。</w:t>
      </w:r>
      <w:r>
        <w:t xml:space="preserve"> </w:t>
      </w:r>
    </w:p>
    <w:p w14:paraId="63DAFA4F" w14:textId="77777777" w:rsidR="00FE72FA" w:rsidRDefault="00FE72FA">
      <w:pPr>
        <w:pStyle w:val="a3"/>
      </w:pPr>
      <w:r>
        <w:t xml:space="preserve">　　所以開頭學講，我們當年跟李老師學的時候，他給我們訂的標準，決定不准超過七天，意思就是在此地，超過七天沒有人捧場了，自己下不了台。所以那時候學經的時候，學三部，頂多學七部，不能超過七部。從這個地方開始，一方面學，一方面講，一方面自己的體驗；換句話說，行解要相應。要求實證，實證功夫的淺深，換句話，講台上就可以能表現得出來。換句話，必須有自利而後才能夠利他，自利沒有，要想利他不可能，這個自利就是解行相應。所以這個地方大師這一句可以說把我們點醒了，道不可以在清濁向背之中求，不能在這裡頭求。可是我們實在做不到，做不到我們還是在清濁向背裡頭求，為什麼？我們對濁，我們要離開它，我們要背行；善我們要向著它，我們要求它，我們要從這裡下手。</w:t>
      </w:r>
      <w:r>
        <w:t xml:space="preserve"> </w:t>
      </w:r>
    </w:p>
    <w:p w14:paraId="62C18981" w14:textId="77777777" w:rsidR="00FE72FA" w:rsidRDefault="00FE72FA">
      <w:pPr>
        <w:pStyle w:val="a3"/>
      </w:pPr>
      <w:r>
        <w:t xml:space="preserve">　　這一段是圓頓大乘根性他們的辦法，不是初學法，初學果然有這種利根，上智利根，才可以從這裡下手。也許諸位要問，如果我們不用這個，我們到哪一世才能成就？諸位要有這一念就錯了。這個問題我們留在《仁王經大意》再講。關於這一點當然大家很關心，為什麼？我們都希望很快成就。可是諸位要曉得，圓頓根性是從漸修當中薰習而成的，這是一點不假。</w:t>
      </w:r>
      <w:r>
        <w:t xml:space="preserve"> </w:t>
      </w:r>
    </w:p>
    <w:p w14:paraId="35C50DC7" w14:textId="77777777" w:rsidR="00FE72FA" w:rsidRDefault="00FE72FA">
      <w:pPr>
        <w:pStyle w:val="a3"/>
      </w:pPr>
      <w:r>
        <w:t xml:space="preserve">　　我再給諸位說，我學人的根性很鈍，講老實話，比諸位比哪個都比不上，我給諸位講實實在在的話，為什麼比哪個都比不上？我今天任何經論裡頭，我沒有一篇東西我能背的。你們能夠背《心經》，我《心經》背不起來，所以我比起你們比哪個都比不上。我要是想學經，要像你們諸位同修這個學法，我就更糟糕了，為什麼？每一個註解都要記，那我就完了。今天為什麼我不記的時候也能說得出來？看得太多了，聽得太多了，講得太多了，不記自然就記住了。</w:t>
      </w:r>
      <w:r>
        <w:t xml:space="preserve"> </w:t>
      </w:r>
    </w:p>
    <w:p w14:paraId="63AE650E" w14:textId="77777777" w:rsidR="00FE72FA" w:rsidRDefault="00FE72FA">
      <w:pPr>
        <w:pStyle w:val="a3"/>
      </w:pPr>
      <w:r>
        <w:t xml:space="preserve">　　拿十四表做例子來說，這是你們大專同學當中全都讀過的。十四表，我在台中聽了十幾遍，我自己也大概講了有將近二十遍，現在叫我講這個表，我隨便都能講。我有沒有發過心去記它一下？沒有。這就是佛法裡面講的薰習。要去體驗，道理明白了，我們就轉境界，諸位要在這裡下功夫。理明了，我就要把這個理論運用在我生活上，我的生活就是理論，理論就是生活，這個才能管用。古人所謂是「記問之學，不足以為人師」，道理也就在此地。所以真正的學問不在記。</w:t>
      </w:r>
      <w:r>
        <w:t xml:space="preserve"> </w:t>
      </w:r>
    </w:p>
    <w:p w14:paraId="3467BB27" w14:textId="77777777" w:rsidR="00FE72FA" w:rsidRDefault="00FE72FA">
      <w:pPr>
        <w:pStyle w:val="a3"/>
      </w:pPr>
      <w:r>
        <w:t xml:space="preserve">　　今天我們這一段還沒有講完，末後這個結論我們留在下一個禮拜。　　</w:t>
      </w:r>
    </w:p>
    <w:sectPr w:rsidR="00FE72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A890F" w14:textId="77777777" w:rsidR="00FE72FA" w:rsidRDefault="00FE72FA" w:rsidP="00B409F5">
      <w:r>
        <w:separator/>
      </w:r>
    </w:p>
  </w:endnote>
  <w:endnote w:type="continuationSeparator" w:id="0">
    <w:p w14:paraId="5109A84E" w14:textId="77777777" w:rsidR="00FE72FA" w:rsidRDefault="00FE72FA" w:rsidP="00B40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A7B65" w14:textId="77777777" w:rsidR="00FE72FA" w:rsidRDefault="00FE72FA" w:rsidP="00B409F5">
      <w:r>
        <w:separator/>
      </w:r>
    </w:p>
  </w:footnote>
  <w:footnote w:type="continuationSeparator" w:id="0">
    <w:p w14:paraId="3F4AAE46" w14:textId="77777777" w:rsidR="00FE72FA" w:rsidRDefault="00FE72FA" w:rsidP="00B40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F5"/>
    <w:rsid w:val="00B409F5"/>
    <w:rsid w:val="00B519F4"/>
    <w:rsid w:val="00FE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70A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09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09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09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09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1735</Words>
  <Characters>9894</Characters>
  <Application>Microsoft Office Word</Application>
  <DocSecurity>0</DocSecurity>
  <Lines>82</Lines>
  <Paragraphs>23</Paragraphs>
  <ScaleCrop>false</ScaleCrop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