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BABD" w14:textId="77777777" w:rsidR="00FA0C62" w:rsidRDefault="00FA0C62">
      <w:r>
        <w:t>阿彌陀經疏鈔</w:t>
      </w:r>
      <w:r>
        <w:t>—</w:t>
      </w:r>
      <w:r>
        <w:t>別則專就此經</w:t>
      </w:r>
      <w:r>
        <w:t>……</w:t>
      </w:r>
      <w:r>
        <w:t xml:space="preserve">徑中之徑故　　（第二十六集）　　</w:t>
      </w:r>
      <w:r>
        <w:t>1978/2</w:t>
      </w:r>
      <w:r>
        <w:t xml:space="preserve">　　台灣景美華藏圖書館　　檔名：</w:t>
      </w:r>
      <w:r>
        <w:t xml:space="preserve">01-002-0026 </w:t>
      </w:r>
    </w:p>
    <w:p w14:paraId="7ED1A7F1" w14:textId="77777777" w:rsidR="00FA0C62" w:rsidRDefault="00FA0C62">
      <w:pPr>
        <w:pStyle w:val="a3"/>
      </w:pPr>
      <w:r>
        <w:t xml:space="preserve">　　第三十七頁第二行，「教起所因」裡面的第二科：</w:t>
      </w:r>
      <w:r>
        <w:t xml:space="preserve"> </w:t>
      </w:r>
    </w:p>
    <w:p w14:paraId="4C24CD19" w14:textId="77777777" w:rsidR="00FA0C62" w:rsidRDefault="00FA0C62">
      <w:pPr>
        <w:pStyle w:val="a3"/>
      </w:pPr>
      <w:r>
        <w:t xml:space="preserve">　　玄義【別則專就此經，復有十義：一、大悲憫念末法，為作津梁故。】</w:t>
      </w:r>
      <w:r>
        <w:t xml:space="preserve"> </w:t>
      </w:r>
    </w:p>
    <w:p w14:paraId="3ADD1E5C" w14:textId="77777777" w:rsidR="00FA0C62" w:rsidRDefault="00FA0C62">
      <w:pPr>
        <w:pStyle w:val="a3"/>
      </w:pPr>
      <w:r>
        <w:t xml:space="preserve">　　我們一句一句的來解釋。前面把教起所因的總因緣介紹過了，這一段再繼續給我們探究別因。『別』的意思，它是專就這部經；換句話說，底下所說十條不通於其他的經論，只限於本經。不像前面總說那一章，總說的那一章可以說通於一代時教，更能夠通於本經的部類，這是不同的地方。十義裡面，第一給我們說明了『大悲憫念末法』眾生，『為作津梁故』。「末法」就是指我們現前這個時代。在佛教歷史裡面說，我們現在已經是末法第一千年之末，第二千年之初，這是就外國的歷史來說；如果按照我們中國的歷史，所記載的跟外國人有相當的出入。在中國佛教史裡面說釋迦牟尼佛出世，是在我們周昭王甲寅年，這是現在許多課誦本裡面還有這樣的記載。假如這個記載是確實可靠的話，釋迦牟尼佛滅度到今天已經是二千多年了。佛的法運，我們就通途來說，正法一千年，像法一千年，末法一萬年。末法已經過去了一千年，我們生在這個時代，去佛住世的時候相當的遙遠。末法時期眾生的根性很薄，沒有福報，因此不能夠感得賢聖住世，這是末法的衰相。我們道場常常說明感應道交的理論與事相，如果我們不在這上面認真深刻的去研究探討，諸位想想，在我們一生當中怎麼會有成就？我們很想深入經藏，可是我們的障礙太多，所謂是煩惱障、</w:t>
      </w:r>
      <w:r>
        <w:t>所知障都比古人要來得重。我們學佛的機緣沒有過去人那樣的殊勝，所以在今日之下要想成就，確實是不容易。</w:t>
      </w:r>
      <w:r>
        <w:t xml:space="preserve"> </w:t>
      </w:r>
    </w:p>
    <w:p w14:paraId="4FE286F0" w14:textId="77777777" w:rsidR="00FA0C62" w:rsidRDefault="00FA0C62">
      <w:pPr>
        <w:pStyle w:val="a3"/>
      </w:pPr>
      <w:r>
        <w:t xml:space="preserve">　　經典，給諸位說，決定不是說人人都能看得懂的；字人人是認識，註解是人人能看，究竟的道理確實是不容易領會的。原因在什麼地方？我們道場大概至少也講了幾十遍了，原因在我們自己不見性。佛菩薩的言語、文字，都是從清淨心裡面流露出來的，換句話說，是從真如本性當中顯現出來的。我們的心不清淨，我們的性沒能顯現出來，雖然拿到別人的語言、文字，我們依然是得不到它真正的意思，這就是開經偈裡面我們念的「願解如來真實義」。我們雖然有願，這個願不是從心裡面發出來的願，換句話說，不是從清淨心裡面建的願，這個不能相應。我們這個願是從分別心裡面建立的，這個已經算是很不錯了。如果我們這個願再從貢高我慢心裡面建立的、好強好勝心裡面建立的，那就更糟糕了，就是把三藏經論背得滾瓜爛熟，你對於佛法的道理是一句都不通，通的是嘴皮上的，真正的意思你不能理解。所以諸位要記住，我們要想真正通達古聖先賢的意思，沒有別的，就是個清淨心而已。</w:t>
      </w:r>
      <w:r>
        <w:t xml:space="preserve"> </w:t>
      </w:r>
    </w:p>
    <w:p w14:paraId="405F8505" w14:textId="77777777" w:rsidR="00FA0C62" w:rsidRDefault="00FA0C62">
      <w:pPr>
        <w:pStyle w:val="a3"/>
      </w:pPr>
      <w:r>
        <w:t xml:space="preserve">　　為什麼現在我們叫做「末法」？就是人心太雜了、太亂了。正法的時候人心最純，換句話說，心地相當的清淨。像法的時候，這個心地就差一點，沒有正法時期那樣的清淨，但是還像個樣子，還沒有大的變動。咱們比喻說，正法時期的人心像那個水，一點風浪都沒有，非常的平靜，它的作用像一面鏡子，外面一切景象照得清清楚楚，一點都沒有差別，這是古人的心，他能夠定。像法時期的心就好比有微風吹動，很小的波浪；雖然有波浪，因為波浪很小，所以照見外面的景象還不至於有太大的障礙，還能夠看到一個輪廓，還能夠辨別得出來。末法時期，這一池水遇到了大風大浪，雖然它也照到一切景象，可是看不出景象的本來面目。可是諸位要曉得，不從清淨心，決定不能入門。清淨心並不是說說就能做得到的，必須要在日常生活當中去鍛</w:t>
      </w:r>
      <w:r>
        <w:lastRenderedPageBreak/>
        <w:t>鍊。鍛鍊到像《金剛經》裡面所說，「應無所住而生其心」，這才叫菩薩，這才叫福慧雙修之人。這兩句話淺顯的講，就是在日常生活當中，待人接物能夠做到恰到好處，心地裡面是如如不動，這個就是「應無所住，而生其心」。假如是我心地如如不動，什麼事情都不要辦了，這個不行，這是小乘羅漢，不是菩薩。你到深山面壁就可以了，你不能度眾，度眾就要「恆順眾生，隨喜功德」。這個裡面沒有分別心，不起心不動念，一切法是圓圓滿滿的都做到了、都做好了，這是大乘佛法。</w:t>
      </w:r>
      <w:r>
        <w:t xml:space="preserve"> </w:t>
      </w:r>
    </w:p>
    <w:p w14:paraId="2B7EF6DF" w14:textId="77777777" w:rsidR="00FA0C62" w:rsidRDefault="00FA0C62">
      <w:pPr>
        <w:pStyle w:val="a3"/>
      </w:pPr>
      <w:r>
        <w:t xml:space="preserve">　　諸位想想，我們在末法時期，末法時期眾生心裡面的妄想就像是大風大浪，將本性裡面般若智慧光明遮蓋盡矣，可以說是一絲毫的智慧光明都透不出來。雖然佛祖苦口婆心的勸勉我們，我們聽了點頭，聽完之後就搖頭，這有什麼用處？所以不能成就。聽了點頭這是有善根，真有善根，善根薄弱，不起作用，所以境界現前還是搖頭。比起那個一般不信佛的人強多了，一般不信佛的人你要跟他講，他聽也聽不進去，我們還能聽得進去，做不到！這是末法普遍的現象，正念失掉了，心裡面全是妄念。這個就是所謂是邪法熾盛的一個時代，在這個時代眾生最可憐憫。這是說釋迦牟尼佛、阿彌陀佛他們兩位，是以大悲心憐憫末法，以這部經、以這個法門來給我們做橋梁，指示我們一條出苦得樂的道路，這是說這部經。這個十條，這個地方略說，後頭每一條都有一段，就是十段。</w:t>
      </w:r>
      <w:r>
        <w:t xml:space="preserve"> </w:t>
      </w:r>
    </w:p>
    <w:p w14:paraId="40D18BA0" w14:textId="77777777" w:rsidR="00FA0C62" w:rsidRDefault="00FA0C62">
      <w:pPr>
        <w:pStyle w:val="a3"/>
      </w:pPr>
      <w:r>
        <w:t xml:space="preserve">　　玄義【二、特於無量法門，出勝方便故。】</w:t>
      </w:r>
      <w:r>
        <w:t xml:space="preserve"> </w:t>
      </w:r>
    </w:p>
    <w:p w14:paraId="41E63EF5" w14:textId="77777777" w:rsidR="00FA0C62" w:rsidRDefault="00FA0C62">
      <w:pPr>
        <w:pStyle w:val="a3"/>
      </w:pPr>
      <w:r>
        <w:t xml:space="preserve">　　世尊在一代的教化當中，所說的經論、所教給我們的法門，確實是無量無邊。哪一個法門都能成就，都是一種修行的方法，都是一種破迷開悟、離苦得樂的法門，就是一種方法、一種門徑。這些離苦得樂的法門，統而言之都叫做方便法門。本經所講的持名念佛這個法門，這是一切方便門中最為方便的一個門徑，所以說叫『勝方便』，這個「勝」是殊勝，方便裡面的方便門。這是說這部經第二個意思。</w:t>
      </w:r>
      <w:r>
        <w:t xml:space="preserve"> </w:t>
      </w:r>
    </w:p>
    <w:p w14:paraId="390A21EF" w14:textId="77777777" w:rsidR="00FA0C62" w:rsidRDefault="00FA0C62">
      <w:pPr>
        <w:pStyle w:val="a3"/>
      </w:pPr>
      <w:r>
        <w:t xml:space="preserve">　　玄義【三、激揚生死凡夫，令起欣厭故。】</w:t>
      </w:r>
      <w:r>
        <w:t xml:space="preserve"> </w:t>
      </w:r>
    </w:p>
    <w:p w14:paraId="54C49B00" w14:textId="77777777" w:rsidR="00FA0C62" w:rsidRDefault="00FA0C62">
      <w:pPr>
        <w:pStyle w:val="a3"/>
      </w:pPr>
      <w:r>
        <w:t xml:space="preserve">　　凡夫自無始劫以來，在六道裡面生生死死、死死生生，大經裡面常講的「生死疲勞」，就是沒有辦法超越出來。迷久了，在六道輪迴裡面養成了一個習慣，根本就沒有心思想到六道輪迴之外還有一個出離，沒有想到這回事情。不知道佛所說的苦集滅道四聖諦，因此他不曉得出苦，他不曉得滅苦，當然更不知道修道，不知道求解脫。所以佛說這個法門，激發這些眾生，教給他們對於六道輪迴生起厭離之心，對於西方淨土起欣求之心，希望求生西方淨土。這是第三個意思。</w:t>
      </w:r>
      <w:r>
        <w:t xml:space="preserve"> </w:t>
      </w:r>
    </w:p>
    <w:p w14:paraId="157B2C4A" w14:textId="77777777" w:rsidR="00FA0C62" w:rsidRDefault="00FA0C62">
      <w:pPr>
        <w:pStyle w:val="a3"/>
      </w:pPr>
      <w:r>
        <w:t xml:space="preserve">　　玄義【四、化導二乘執空，不修淨土故。】</w:t>
      </w:r>
      <w:r>
        <w:t xml:space="preserve"> </w:t>
      </w:r>
    </w:p>
    <w:p w14:paraId="315ECBD4" w14:textId="77777777" w:rsidR="00FA0C62" w:rsidRDefault="00FA0C62">
      <w:pPr>
        <w:pStyle w:val="a3"/>
      </w:pPr>
      <w:r>
        <w:t xml:space="preserve">　　『二乘』是指聲聞、緣覺，這兩種人他們照佛所講的方法，將見思煩惱斷除了，證得偏真涅槃。也就是說我執破了，法執依然存在，自以為得了究竟，住在偏真涅槃裡面不肯再往前進，他也不相信他方有佛的淨土，他不相信。佛為了教化他們、為了誘導他們，使他們能夠得到究竟的利益而說這部經。我們在經文一開端，序分裡面所列的十六位上首，這些都是屬於聲聞眾，可見得這個意思非常的明顯。</w:t>
      </w:r>
      <w:r>
        <w:t xml:space="preserve"> </w:t>
      </w:r>
    </w:p>
    <w:p w14:paraId="1CBE5FA8" w14:textId="77777777" w:rsidR="00FA0C62" w:rsidRDefault="00FA0C62">
      <w:pPr>
        <w:pStyle w:val="a3"/>
      </w:pPr>
      <w:r>
        <w:t xml:space="preserve">　　玄義【五、勉進初心菩薩，親近如來故。】</w:t>
      </w:r>
      <w:r>
        <w:t xml:space="preserve"> </w:t>
      </w:r>
    </w:p>
    <w:p w14:paraId="4E686920" w14:textId="77777777" w:rsidR="00FA0C62" w:rsidRDefault="00FA0C62">
      <w:pPr>
        <w:pStyle w:val="a3"/>
      </w:pPr>
      <w:r>
        <w:lastRenderedPageBreak/>
        <w:t xml:space="preserve">　　『初心菩薩』就是指初發心的菩薩，發心相當的勇猛。這是我們在道場裡面常常看到的，他發菩提心，修菩薩道，發願不生西方淨土，願意來生還當法師，還來教化眾生。願是不錯，靠得住嗎？很不容易。為什麼不容易？自己的道心不堅固，怕的是不願求生淨土，來生依然六道輪迴。我再給諸位說一個事實，真正想發心，來生還在我們人間，還以人身行菩薩道來度眾生，你現前對於這個世界五欲六塵沒有一絲毫染著之心，你才能辦得到。如果你對這個世界五欲六塵有一毫染著之心，你要受輪迴果報去了，善有善報，惡有惡報，去受報去了，你還能如願以償，還當法師度眾生？沒有那回事情。所以這個願固然是個好願，恐怕我們本身力量做不到。心很好，可是力量不夠，力量不夠要發這種願，依然要墮落；換句話說，還是要到三惡道吃苦頭。不但度不了別人，反而叫自己墮落了，沒有利益。因此教我們必須求生淨土，到極樂世界去學本事，本事學成了，倒駕慈航到娑婆世界來作佛作祖，不遲。這是第五個原因說這部經，勉勵初心的菩薩必定要親近如來；此地講的『如來』就是指阿彌陀佛，我們一定要去親近阿彌陀佛。</w:t>
      </w:r>
      <w:r>
        <w:t xml:space="preserve"> </w:t>
      </w:r>
    </w:p>
    <w:p w14:paraId="1695DA34" w14:textId="77777777" w:rsidR="00FA0C62" w:rsidRDefault="00FA0C62">
      <w:pPr>
        <w:pStyle w:val="a3"/>
      </w:pPr>
      <w:r>
        <w:t xml:space="preserve">　　我再奉勸諸位，佛菩薩都是大自在，我們現前自在不自在？我們不自在。不自在與自在不相應，因此我們要學自在。我們得想一想，佛菩薩為什麼那麼自在？人家把名聞利養、身心世界一切放下了，所以他自在。我們為什麼不自在？誰叫你不自在的？沒有人勉強你，是因為我們自己放不下，這才不自在。怪誰？這個要怪自己，不能怪別人。所以必須放下，名聞利養沾不得，沾了就是累贅，沾了就是煩惱，自生煩惱。這叫我們不能明心、不能見性，連在念佛得個一心、得個功夫成片都得不到，你說可憐不可憐？所以古人學佛，出家人身上沒錢，沒有積蓄，他什麼都不想，他念佛才念得專，他能得一心，功夫成片他也沒問題。現在怎麼樣？現在有錢，有存銀行，有存合作金庫，還得放利息，天天想到我這個錢怎麼樣多賺一些，又怕錢貶值了，諸位想想，他怎麼能得一心？他的功夫怎麼能成一片？這就是我們現在根性不如古人。千萬不要想到現在比古人享受多了，古時候那些大法師、大和尚哪有這個福報？是的，他沒有福報，他成佛作祖了；我們有大福報，將來三途地獄都有分。要認真的去想想，看看是誰有福？所以這些東西要認不清楚，它是來害你的，你還以為那是福，那對你好。也許要問，我沒有錢，我不能培福？古德教給我們，好事不如無</w:t>
      </w:r>
      <w:r>
        <w:t>事！無事才是真正的福報，幾個人懂這個道理？所以世間法裡面決定不可以求，我們的心才能夠清淨，才能夠與佛菩薩相應。</w:t>
      </w:r>
      <w:r>
        <w:t xml:space="preserve"> </w:t>
      </w:r>
    </w:p>
    <w:p w14:paraId="0DE0ADBF" w14:textId="77777777" w:rsidR="00FA0C62" w:rsidRDefault="00FA0C62">
      <w:pPr>
        <w:pStyle w:val="a3"/>
      </w:pPr>
      <w:r>
        <w:t xml:space="preserve">　　玄義【六、盡攝利鈍諸根，悉皆度脫故。】</w:t>
      </w:r>
      <w:r>
        <w:t xml:space="preserve"> </w:t>
      </w:r>
    </w:p>
    <w:p w14:paraId="7F763C58" w14:textId="77777777" w:rsidR="00FA0C62" w:rsidRDefault="00FA0C62">
      <w:pPr>
        <w:pStyle w:val="a3"/>
      </w:pPr>
      <w:r>
        <w:t xml:space="preserve">　　這是講「三根普被，利鈍全收」。在世尊一代時教裡，小乘教義不能夠包括利根上智之人，大乘的教義中下之人又沒有分。這個法門特別，上至等覺菩薩，下及愚痴凡小，個個都有分，人人都能學，只要你如法如理，各個人都有成就。這真是難得，真正是可貴，『悉皆度脫』。</w:t>
      </w:r>
      <w:r>
        <w:t xml:space="preserve"> </w:t>
      </w:r>
    </w:p>
    <w:p w14:paraId="75F5F281" w14:textId="77777777" w:rsidR="00FA0C62" w:rsidRDefault="00FA0C62">
      <w:pPr>
        <w:pStyle w:val="a3"/>
      </w:pPr>
      <w:r>
        <w:t xml:space="preserve">　　玄義【七、護持多障行人，不遭墮落故。】</w:t>
      </w:r>
      <w:r>
        <w:t xml:space="preserve"> </w:t>
      </w:r>
    </w:p>
    <w:p w14:paraId="7765267C" w14:textId="77777777" w:rsidR="00FA0C62" w:rsidRDefault="00FA0C62">
      <w:pPr>
        <w:pStyle w:val="a3"/>
      </w:pPr>
      <w:r>
        <w:t xml:space="preserve">　　佛說這部經，我們娑婆世界，尤其是末法時期，環境非常之不好，障礙重重。我們講環境不好，跟世間人的想法恰恰相反。世間人現在的環境比過去好，為什麼？聲光化電，科學、物質比從前發達，好！從前人從台北到高雄，要走半個月才能走到，現在坐飛機半個小時就到了。表面上看起來現在是進步，比從前好，佛菩薩眼光裡看起來不好，現在的環境太不好了。如果我們很冷靜的去想一想，是，真不好，是沒有從前人活得有味道，沒有從前人活得有情趣。現在人都變成什麼？機械了。真的，科學發達到極處，人就跟動物差不多了。為什麼？人不像個人了，人的味道沒有了，這是可憐，這就是『多障』。多障，剛才說了，墮落得很重，將來要吃大苦頭。這個東西說老實話，也是環境造成的，環境影響我們修行、影響我們證果，這是大家都知道的。</w:t>
      </w:r>
      <w:r>
        <w:t xml:space="preserve"> </w:t>
      </w:r>
    </w:p>
    <w:p w14:paraId="7E826B57" w14:textId="77777777" w:rsidR="00FA0C62" w:rsidRDefault="00FA0C62">
      <w:pPr>
        <w:pStyle w:val="a3"/>
      </w:pPr>
      <w:r>
        <w:t xml:space="preserve">　　今天有一個同修，我看到他寫了幾個問題，正是此地所講的。第一個他說，在今天的原子時代，盡孝道要以什麼標準？時代不管怎麼樣變遷，孝道不會改變的。正如同佛法的戒律，戒律像五戒：不殺生、不偷盜、不邪淫、不妄語、不飲酒，二千年前釋迦牟尼佛制定的，現在是原子時代了，還是不能變。為什麼？佛定的戒律是凡聖的標準，諸位要懂得這個意思。父子關係是天倫，我們五倫裡面的集合，父子、兄弟是屬於天倫，夫婦、君臣、朋友是道義的結合。因此今天盡孝道跟古時候還是沒有兩樣，我們要養父母之身、養父母之心、養父母之志。</w:t>
      </w:r>
      <w:r>
        <w:t xml:space="preserve"> </w:t>
      </w:r>
    </w:p>
    <w:p w14:paraId="6C5CD207" w14:textId="77777777" w:rsidR="00FA0C62" w:rsidRDefault="00FA0C62">
      <w:pPr>
        <w:pStyle w:val="a3"/>
      </w:pPr>
      <w:r>
        <w:t xml:space="preserve">　　第二，說內心意惡太重，雜念紛飛，用什麼方法可以掃除？我想他這個毛病，也是我們大家通有的，很多人都有這個現象，確確實實是這樣。各人根性不相同，雖然我們同樣有這個毛病，但是每個人那個因不一樣。果，我們心裡很煩躁，你煩躁是你的因，我煩躁是我的因，因不一樣；因不一樣，對治的方法就不相同。學生煩躁書念不好，功課考不及格，他煩躁這個；另外一個人做生意賠了本，沒賺錢，他煩躁。他們兩個煩躁的果是一樣，因不一樣，所以對治的方法不盡相同。要把那個因找出來，你是為什麼煩躁？你把這個因找到之後對症下藥。通常一般講念佛，那是一般的，那是普通的，並不針對某一個因素。但是念佛功夫要真正得力了是可以做得到的，假如說我念佛依然很煩躁，佛也念不下去，那你就得找因素，你究竟為什麼而煩？你在哪一方面失意，你用方法來對治，可以使你身心都能夠定下來。</w:t>
      </w:r>
      <w:r>
        <w:t xml:space="preserve"> </w:t>
      </w:r>
    </w:p>
    <w:p w14:paraId="3FF24643" w14:textId="77777777" w:rsidR="00FA0C62" w:rsidRDefault="00FA0C62">
      <w:pPr>
        <w:pStyle w:val="a3"/>
      </w:pPr>
      <w:r>
        <w:t xml:space="preserve">　　第三，《了凡四訓》改過篇裡面說，「一心懺悔，晝夜不懈」，是不是懺悔期間都不要睡覺及做其他一切事情？內心以什麼態度才是真正的發心懺悔？前面講得不錯，一日一夜是晚上不睡覺。用什麼心、什麼態度？誠敬的態度，求佛菩薩感應的態度。佛菩薩感應道交，佛是能應，我們是能感，感應一定是在誠敬當中才能起作用。這一點，我附帶給諸位說說，最近我在鳳山講「觀世音菩薩耳根圓通章」，裡面就講到感應的道理。感應一共有六大類，所謂是「顯感顯應」，我們先說說什麼叫做顯？顯的意思並不當作明顯來說，不是這個意思；顯是我們這一生所修的，這個叫顯。身口意三業清淨，三業清淨就是恭敬，不清淨不是恭敬，清淨就是恭敬。三業清淨，這是我們能感，這個叫顯感，現在感，現在就得到佛菩薩的加持，而且很明顯能夠覺察得出來，或者見到好相，或者見到瑞相。我們身心清淨，有感應，這屬於第一類。第二類叫「冥感顯應」。這個冥並不是暗暗當中我來求，不是的。冥是什麼？不是這一生，前生所修的，前生所修的沒有成熟，現在成熟了。現在根本就沒有修，佛菩薩來應了，你見到佛菩薩，見到相好了，見到種種瑞相，自己心裡輕安自在，能夠得到這個果報。沒有求，佛菩薩就來了，不是你現在沒有求，是你過去有求，那</w:t>
      </w:r>
      <w:r>
        <w:t>時候雖有求，當中有障礙，現在機緣成熟了，佛菩薩來應，這個叫冥。因此凡是講到「冥」，都是過去世修的，前世的善根現在成熟了；凡是講「顯」，現在所修的善根。像袁了凡居士，他那叫顯，他是現在世所修的，不是過去世所修的。像我們讀《壇經》，惠能大師那是前世所修的，不是他今生所修的。總而言之，有果必定有因，沒有說是不種因，忽然就果報來了，沒有這個道理。諸佛菩薩對待一切眾生是平等心，沒有偏愛，不會說特別照顧某一個人，而不照顧另外一個人，不是，全憑感應道交。</w:t>
      </w:r>
      <w:r>
        <w:t xml:space="preserve"> </w:t>
      </w:r>
    </w:p>
    <w:p w14:paraId="4C7E4B96" w14:textId="77777777" w:rsidR="00FA0C62" w:rsidRDefault="00FA0C62">
      <w:pPr>
        <w:pStyle w:val="a3"/>
      </w:pPr>
      <w:r>
        <w:t xml:space="preserve">　　修感應的方法可不能急，一心要急著，這個是障礙，這樣修就變成來生會得感應。換句話說，所謂冥感，就是我們過去生中所修的，恭恭敬敬虔誠在那裡修學，希望果報的心太切了。好像我打個佛七，我怎麼還沒有得一心？我怎麼還沒有見到佛？我怎麼還沒有看到蓮花？雖然是很認真的在修，你因為有這個念頭，把你障礙住了，佛菩薩不能感應。但不是沒有好處，到什麼時候你心地真正清淨，沒有念頭了，忽然佛菩薩現前了。他為什麼來？你過去世修的，從前修的。為什麼當時不能感應？就是因為你有一念求的心。譬如懺悔，你求心地清淨，我懺悔了一夜，我怎麼心還不清淨？這個清淨得不到，沒有感應。因此，會修的人只修因，不求報，所謂是「只問耕耘，莫問收穫」，這是個善求的，感應道交很快能夠現前。尤其是我們這個法門，印光祖師教給我們這個辦法，我們細細的想一想，對待我們現前末法眾生來說，他老人家這個法子奇妙無比！真正是八萬四千法門，沒有他這個法門有效，這個法門叫對症下藥，就是對我們這個時代的人，對症下藥。教給我們這二十個字：「敦倫盡分，閑邪存誠，諸惡莫作，眾善奉行，老實念佛」，什麼問題都解決了。不要說同修這三個小問題，再大的問題都解決了，你這一生一定能夠得到自在。所以我們要照</w:t>
      </w:r>
      <w:r>
        <w:t>這個去做，就是祖師指示我們的。怎麼樣才叫我們明因果、相信因果？讀《了凡四訓》。讀到什麼時候為止？讀到真正相信因果；稍稍有點疑惑不行，還要讀。古人講「讀書千遍，其義自見」，我們要把《了凡四訓》念上千遍，我們對於因果報應就不懷疑了。疑是大障礙，我們沒有用這個功夫不行。</w:t>
      </w:r>
      <w:r>
        <w:t xml:space="preserve"> </w:t>
      </w:r>
    </w:p>
    <w:p w14:paraId="24268BC4" w14:textId="77777777" w:rsidR="00FA0C62" w:rsidRDefault="00FA0C62">
      <w:pPr>
        <w:pStyle w:val="a3"/>
      </w:pPr>
      <w:r>
        <w:t xml:space="preserve">　　玄義【八、的指即有念心，得入無念故。】</w:t>
      </w:r>
      <w:r>
        <w:t xml:space="preserve"> </w:t>
      </w:r>
    </w:p>
    <w:p w14:paraId="75CCA29C" w14:textId="77777777" w:rsidR="00FA0C62" w:rsidRDefault="00FA0C62">
      <w:pPr>
        <w:pStyle w:val="a3"/>
      </w:pPr>
      <w:r>
        <w:t xml:space="preserve">　　這個法門妙極了！諸位看這一句，這就是說明從功夫成片一直到理一心。功夫成片、事一心是有念，是有念而念，理一心是無念而念，一定要到理一心才是圓滿的境界。理一心，在圓教裡面講，初住以上的菩薩；在禪宗裡面講，就是大徹大悟、明心見性這個境界；這在西方淨土，是實報莊嚴土的大菩薩，所謂是花開見佛。我們再消消文，「有念」就是我們現前念佛之心。我們現在沒見性，舉心動念都落在意地上，換句話說，就是用意識心在念佛；「無念」是真如本性，是稱性的。佛菩薩一切的法門，無非都是教我們離念，都是教我們見性，都是教我們歸於真如，所以一切法門都是從斷惑證真這個原則上著眼，可是我們淨土法門不是用這個辦法。斷惑證真下手真難，太難太難了！我們不要說別的，就是普通所講的一個初果須陀洹，最低最低級的，佛門裡面初入門的，他要斷八十八品見惑。斷八十八品見惑真正不容易，在小乘法門裡面講，要修三界十六心，所謂是八忍、八智，欲界、色界、無色界，你不從這上面入手就沒有辦法。這個十六心，記是很好記，是從四諦裡面開出來，苦集滅道，每一諦裡面有法兩種智、類兩種智。譬如我們講苦諦，有「苦法忍」、「苦法智」，這兩條是屬於欲界的；有「苦類忍」、「苦類智」，這兩條是屬於色界跟</w:t>
      </w:r>
      <w:r>
        <w:t>無色界的。集諦也是這樣，「集法忍」、「集法智」，「集類忍」、「集類智」；滅、道也是一樣，所以一共有十六心。</w:t>
      </w:r>
      <w:r>
        <w:t xml:space="preserve"> </w:t>
      </w:r>
    </w:p>
    <w:p w14:paraId="468734A8" w14:textId="77777777" w:rsidR="00FA0C62" w:rsidRDefault="00FA0C62">
      <w:pPr>
        <w:pStyle w:val="a3"/>
      </w:pPr>
      <w:r>
        <w:t xml:space="preserve">　　十六心我們講一條，其餘就不必講。我們講苦諦底下這個「苦法忍」，法是什麼？就是欲界裡面的一切法。忍是什麼？簡單講，放下了，我們通常講身心世界一切放下，就是這個意思。不但我們人間的名聞利養、五欲六塵要放下，四王天、忉利天、夜摩天，一直到他化自在天，統統都要放下，這個叫忍。假如說你修道，我道行很不錯，每天忉利天主來供養我，心裡高不高興？一高興，沒有放下，不行，你須陀洹證不到。夜摩天主送個大金缽來供養你，高不高興？一高興就完了，你還想入道？不容易！法就是指一切法，你要能夠忍，你有這個定力，如如不動；換句話說，苦樂都不動心，順境、逆境如如不動，這才叫做苦法忍。好不容易！「苦法智」是什麼？智就是看破。這兩個字簡單的講，就是放得下、看得破。這個樣子一級一級往上面升，十六個層次，八個忍、八個智，這才把整個三界八十八品見惑才能斷掉，證個小乘須陀洹果，從此以後天上人間七番生死，證阿羅漢果，談何容易！</w:t>
      </w:r>
      <w:r>
        <w:t xml:space="preserve"> </w:t>
      </w:r>
    </w:p>
    <w:p w14:paraId="4BFBDFC8" w14:textId="77777777" w:rsidR="00FA0C62" w:rsidRDefault="00FA0C62">
      <w:pPr>
        <w:pStyle w:val="a3"/>
      </w:pPr>
      <w:r>
        <w:t xml:space="preserve">　　念佛這個法門特別，不用那些辦法，那些辦法太難修了！那些辦法裡頭不帶業，這個辦法帶業。先從帶業，到後來還是不帶業，譬如講功夫成一片的時候是帶業，連小乘須陀洹不如，小乘須陀洹八十八品見惑斷掉了；功夫成一片，八十八品見惑沒有斷。但是小乘八十八品見惑沒有斷，他出不了三界，他還要受生死輪迴之苦；我們念佛法門，功夫成一片帶業往生，生到西方凡聖同居土，不受輪迴之苦，這個實在是佔的便宜太大了。可是這個經的道理要不懂不行，盲修瞎練，念阿彌陀佛也是盲修瞎練。不能說你一點功德沒有，阿賴耶識裡頭落下一點淨土的種子，來生來劫再遇到淨土法門，種子起現行再接著幹，想這一生往生辦不到。像這種情形，說老實話，我們所有的同修都是過來人，因為我們過去世都是修淨土的，都是念阿彌陀佛，就是沒能往生得了，這一世又得個人身，又碰到這個法門了。過去世要沒有念佛，這一世講這個經，你肯在這裡坐兩個鐘點？坐不住的，早就走了。你能在這裡坐兩個鐘點不走，就證明你過去世是念阿彌陀佛求生淨土的，太粗心大意沒去得了，不知道在輪迴裡頭又受了多少苦，這一世得個人身又碰到了。碰到了，諸位千萬要記住，一定要把道理搞懂，要明理。我們不是迷信，我們不是盲修瞎練，我們決定能夠成功，</w:t>
      </w:r>
      <w:r>
        <w:t>修這個法門有充分的自信心，很有把握，一定會成就，展開前途一片光明，這個多麼自在！哪個法門都沒有這個殊勝，哪個沒門都沒有這個好，看得清清楚楚、明明白白，所以說應該要好好的修學。這是第八個意思。</w:t>
      </w:r>
      <w:r>
        <w:t xml:space="preserve"> </w:t>
      </w:r>
    </w:p>
    <w:p w14:paraId="18C4D1D4" w14:textId="77777777" w:rsidR="00FA0C62" w:rsidRDefault="00FA0C62">
      <w:pPr>
        <w:pStyle w:val="a3"/>
      </w:pPr>
      <w:r>
        <w:t xml:space="preserve">　　玄義【九、巧示因於往生，實悟無生故。】</w:t>
      </w:r>
      <w:r>
        <w:t xml:space="preserve"> </w:t>
      </w:r>
    </w:p>
    <w:p w14:paraId="51B26125" w14:textId="77777777" w:rsidR="00FA0C62" w:rsidRDefault="00FA0C62">
      <w:pPr>
        <w:pStyle w:val="a3"/>
      </w:pPr>
      <w:r>
        <w:t xml:space="preserve">　　這一點意思很重要，這就說明不是往生就成就了，如果說往生就成就了，其他的大乘宗派那都提出抗議了，都反對，為什麼？沒有這個道理。成佛一定要明心見性，哪有不斷煩惱可以成佛的？淨土法門跟那些法門的道理也一樣，沒有兩樣。他們那些人要在娑婆世界裡面斷煩惱，明心見性，我們這些人跟他不一樣的是什麼？我們到西方極樂世界再斷煩惱，再見本性。不是不斷煩惱，不是不見性，我們是換個場所、換個地方去就是了。這一段就是這個意思，這很巧妙指示我們，我們願意往生西方極樂世界，到那邊去再『實悟無生』，再去轉識成智，再到那裡去修明心見性，意思是指這個。假如諸位功夫用得勤，理論通達，方法正確，在我們現在就修得理一心不亂，就修得無生，那是更好，那是我們淨土法門裡面大根性的眾生，他一生到西方極樂世界就生實報莊嚴土。末後一句：</w:t>
      </w:r>
      <w:r>
        <w:t xml:space="preserve"> </w:t>
      </w:r>
    </w:p>
    <w:p w14:paraId="4345ABF2" w14:textId="77777777" w:rsidR="00FA0C62" w:rsidRDefault="00FA0C62">
      <w:pPr>
        <w:pStyle w:val="a3"/>
      </w:pPr>
      <w:r>
        <w:t xml:space="preserve">　　玄義【十、復明徑路修行，徑中之徑故。】</w:t>
      </w:r>
      <w:r>
        <w:t xml:space="preserve"> </w:t>
      </w:r>
    </w:p>
    <w:p w14:paraId="62E24525" w14:textId="77777777" w:rsidR="00FA0C62" w:rsidRDefault="00FA0C62">
      <w:pPr>
        <w:pStyle w:val="a3"/>
      </w:pPr>
      <w:r>
        <w:t xml:space="preserve">　　所以這個法門，古人也稱之為「徑中徑又徑」。『徑』是近路，古人也把它當作小路講。走路，我們走近路，不要繞遠路。這個意思怎麼說法？八萬四千法門，通途所謂是迂迴的大路，禪宗跟它們比起來是近路。所以我們講「徑中徑又徑」，第一個近路是禪宗，它是近路；淨土宗比禪宗還要近，它是近路的近路。淨土宗裡面念佛法門有很多，持名念佛是淨土宗的近路，再沒有比這個近了。諸位要成佛，成佛哪一條路最近？哪一個方法最簡單？哪一個時間最短？就是這個法門。所以諸位，我們能夠遇到這樣一個法門，這一生要不能成就，那真叫冤枉，可惜！你碰到別的法門，一生不成就情有可原，太難，是不容易；碰到這個法門而沒有成就叫冤枉，那不能怪別人，要怪自己，這麼好的一個機會，你沒有能夠把它掌握住是很可惜。我們今天時間到了，就講到此地。　　</w:t>
      </w:r>
    </w:p>
    <w:sectPr w:rsidR="00FA0C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4E28F" w14:textId="77777777" w:rsidR="00FA0C62" w:rsidRDefault="00FA0C62" w:rsidP="005C62D1">
      <w:r>
        <w:separator/>
      </w:r>
    </w:p>
  </w:endnote>
  <w:endnote w:type="continuationSeparator" w:id="0">
    <w:p w14:paraId="739DE848" w14:textId="77777777" w:rsidR="00FA0C62" w:rsidRDefault="00FA0C62" w:rsidP="005C6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8711B" w14:textId="77777777" w:rsidR="00FA0C62" w:rsidRDefault="00FA0C62" w:rsidP="005C62D1">
      <w:r>
        <w:separator/>
      </w:r>
    </w:p>
  </w:footnote>
  <w:footnote w:type="continuationSeparator" w:id="0">
    <w:p w14:paraId="72B1E176" w14:textId="77777777" w:rsidR="00FA0C62" w:rsidRDefault="00FA0C62" w:rsidP="005C6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D1"/>
    <w:rsid w:val="005C62D1"/>
    <w:rsid w:val="00B519F4"/>
    <w:rsid w:val="00FA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ACC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2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2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2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2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1270</Words>
  <Characters>7243</Characters>
  <Application>Microsoft Office Word</Application>
  <DocSecurity>0</DocSecurity>
  <Lines>60</Lines>
  <Paragraphs>16</Paragraphs>
  <ScaleCrop>false</ScaleCrop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