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509D0" w14:textId="77777777" w:rsidR="00456157" w:rsidRDefault="00456157">
      <w:r>
        <w:t>阿彌陀經疏鈔</w:t>
      </w:r>
      <w:r>
        <w:t>—</w:t>
      </w:r>
      <w:r>
        <w:t>五勉進初心菩薩親近如來者</w:t>
      </w:r>
      <w:r>
        <w:t>……</w:t>
      </w:r>
      <w:r>
        <w:t xml:space="preserve">救度眾生　　（第三十四集）　　</w:t>
      </w:r>
      <w:r>
        <w:t>1978/2</w:t>
      </w:r>
      <w:r>
        <w:t xml:space="preserve">　　台灣景美華藏圖書館　　檔名：</w:t>
      </w:r>
      <w:r>
        <w:t xml:space="preserve">01-002-0034 </w:t>
      </w:r>
    </w:p>
    <w:p w14:paraId="1EC6411D" w14:textId="77777777" w:rsidR="00456157" w:rsidRDefault="00456157">
      <w:pPr>
        <w:pStyle w:val="a3"/>
      </w:pPr>
      <w:r>
        <w:t xml:space="preserve">　　玄義【五、勉進初心菩薩親近如來者，初發心菩薩，大心雖建，勝忍未成，所謂弱羽止可纏枝，嬰兒猶應傍母，入正定聚，親彼世尊，方得忍證無生，終成佛果。】</w:t>
      </w:r>
      <w:r>
        <w:t xml:space="preserve"> </w:t>
      </w:r>
    </w:p>
    <w:p w14:paraId="36BCB321" w14:textId="77777777" w:rsidR="00456157" w:rsidRDefault="00456157">
      <w:pPr>
        <w:pStyle w:val="a3"/>
      </w:pPr>
      <w:r>
        <w:t xml:space="preserve">　　『五勉進初心菩薩親近如來者』，這是別因緣裡面第五種。「勉」是說勉勵。「初心菩薩」，我們一看就曉得這是屬於初發心的菩薩。給初發心的菩薩一種鼓勵，什麼鼓勵？鼓勵他親近如來。說到初發心的菩薩，在祖師判教裡面有四教不同，我們常講藏教、通教的菩薩，乃至於別教初地以前的菩薩，或者說圓教初住以前的菩薩，這個都叫做初心菩薩。這個意思在四教裡面，我們可以看得非常的清楚，凡是沒有到明心見性，這個都叫做初心菩薩，所以初心菩薩的範圍包括得很廣。在《觀無量壽佛經》裡面佛給我們講：上上品方登初地。這個地方講的初地，是屬於別教的初地，也就是圓教的初住位。由此可知，《觀經》裡面所說的初心菩薩是別初地、圓初住以前統統都算做初心菩薩。馬鳴菩薩在《大乘起信論》裡面給我們說：十信位人，他常常畏懼信心難以成就，於是菩薩才勸導十信位的菩薩，也就是初發心的菩薩，勸他應當求生淨土。信心成就了，這個時候叫做信成發心，這個發心就是發菩提心，像《無量壽經》裡面所講的「三心圓發」。三心圓發，這才是圓頓大教裡面初地的地位了。在圓教裡面是將初住位看作初發心的菩薩，要拿圓教初住位來說，相當於別教的初地，藏教、通教都到不了這個地位。由此可知，這個地方講的勉進初心菩薩親</w:t>
      </w:r>
      <w:r>
        <w:t>近如來。</w:t>
      </w:r>
      <w:r>
        <w:t xml:space="preserve"> </w:t>
      </w:r>
    </w:p>
    <w:p w14:paraId="0030B84F" w14:textId="77777777" w:rsidR="00456157" w:rsidRDefault="00456157">
      <w:pPr>
        <w:pStyle w:val="a3"/>
      </w:pPr>
      <w:r>
        <w:t xml:space="preserve">　　『初發心菩薩，大心雖建，勝忍未成，所謂弱羽止可纏枝，嬰兒猶應傍母，入正定聚，親彼世尊，方得忍證無生，終成佛果。』這個幾句話就把為什麼初心菩薩要親近如來的緣故跟我們說出來了。這個地方雖然講勉進初心菩薩，初心菩薩都不能離開佛，想想何況我們？我們這個地方比初心菩薩差太遠了，人家這個初心菩薩是圓教初住，拿我們念佛法門來講是理一心不亂，你幾時證到理一心不亂，就是此地講的初心菩薩。我們現在連功夫成片還都沒有到，可見得我們更是不能夠離開佛。</w:t>
      </w:r>
      <w:r>
        <w:t xml:space="preserve"> </w:t>
      </w:r>
    </w:p>
    <w:p w14:paraId="681B4E77" w14:textId="77777777" w:rsidR="00456157" w:rsidRDefault="00456157">
      <w:pPr>
        <w:pStyle w:val="a3"/>
      </w:pPr>
      <w:r>
        <w:t xml:space="preserve">　　這個地方講「大心雖建」，建是建立，大心、大願一發了，到了「上求佛道，下化眾生」，跟二乘人的志願不一樣，二乘人的志願只求自了，他沒有發教化眾生的心。願是很好，不錯，可是「勝忍未成」。勝是講殊勝，忍就是說無生法忍。無生法忍上面還要加個殊勝，可見得這個無生法忍證的位次有相當的深度。為什麼此地要加個「勝忍」？因為他是初心菩薩，這一點我們要記住。初心菩薩等於圓教初住，他確確實實證得了無生法忍，但是無生法忍的力量很薄弱。我們通常講「破無明，證法身」，破一品無明，證一分法身，也就是證得一分無生法忍。無生法忍也分為四十一品，你才證了一品，力量還是相當的薄弱，還是沒有辦法抵得過煩惱。你這個四十一品無明煩惱才破一品而已，你還有四十品。這是在這種情形之下，所以勝忍未成。我們不但是勝，連無生法忍的邊也摸不到。所以讀這個文總得要想想自己當前的情況，我們是究竟在什麼地位上。</w:t>
      </w:r>
      <w:r>
        <w:t xml:space="preserve"> </w:t>
      </w:r>
    </w:p>
    <w:p w14:paraId="7A9E2C08" w14:textId="77777777" w:rsidR="00456157" w:rsidRDefault="00456157">
      <w:pPr>
        <w:pStyle w:val="a3"/>
      </w:pPr>
      <w:r>
        <w:t xml:space="preserve">　　底下都是講初心菩薩。「弱羽止可纏枝」，這是指小鳥還沒有長成，牠在樹梢只能跳來跳去不能高飛。換句話說，牠離不開老窩，離不開老的鳥來照顧牠。「嬰兒猶應傍母」，二、三歲的小孩離不開父母，必須要父母照顧。</w:t>
      </w:r>
      <w:r>
        <w:t xml:space="preserve"> </w:t>
      </w:r>
    </w:p>
    <w:p w14:paraId="210C205A" w14:textId="77777777" w:rsidR="00456157" w:rsidRDefault="00456157">
      <w:pPr>
        <w:pStyle w:val="a3"/>
      </w:pPr>
      <w:r>
        <w:lastRenderedPageBreak/>
        <w:t xml:space="preserve">　　「入正定聚，親彼世尊」，這個正定聚就是指極樂世界而言的，極樂世界的人，人人都有正定，所以稱之為正定聚，不像我們這裡的人心都是散亂的。你看看往生西方極樂世界最低限度是帶業往生，下品生的人他也有能力伏煩惱，功夫成一片，不散亂了。絕不像我們二六時中妄念紛飛，不是這樣。品位愈高三昧愈深，這是講念佛三昧，這是講正定聚。入正定聚往生西方極樂世界，他們都有正定，不但有定，經裡面說得明明白白，極樂世界的人他們只有前進而沒有後退的，他們不退轉。如果要從斷惑方面來說，信成就發心的人，才叫做入正定聚。這個信成就者，三心圓發的人在西方淨土證得了理一心不亂，這個地位是在實報莊嚴土。嚴格的講，正定是實報莊嚴土那些諸上善人，這個我們平常講是上品上生。以下的在西方極樂世界比較上講，他們的定功還不行，但是比起我們來講都叫正定，連下品下生的也是正定聚。「親彼世尊」，彼就是西方極樂世界，這個地方的世尊是稱阿彌陀佛。換句話說，就是連理一心不亂生在實報莊嚴土的這些大菩薩們，他們還要親近阿彌陀佛，不離開佛。</w:t>
      </w:r>
      <w:r>
        <w:t xml:space="preserve"> </w:t>
      </w:r>
    </w:p>
    <w:p w14:paraId="6941D078" w14:textId="77777777" w:rsidR="00456157" w:rsidRDefault="00456157">
      <w:pPr>
        <w:pStyle w:val="a3"/>
      </w:pPr>
      <w:r>
        <w:t xml:space="preserve">　　「方得忍證無生」，這是倒語法，通常我們講「證無生忍」。忍證無生跟證無生忍是一樣的意思，這個不必說了。「終成佛果」，這是講他終極的成就，西方極樂世界的菩薩個個都成佛。成了佛，是不是在西方極樂世界作佛？不一定。但是西方世界作佛在理上講決定是有的，為什麼？與西方極樂世界有緣。西方極樂世界壽命長，現在我們在經裡面曉得，阿彌陀佛滅度之後觀世音菩薩成佛，觀世音菩薩滅度之後大勢至菩薩成佛，這是經裡面告訴我們的。大勢至菩薩以後，釋迦牟尼佛沒講，為什麼？時間太久遠了。還有一種情形諸位要曉得，十方世界無量無邊的佛國土，每一天都有佛滅度，不止一尊佛，不曉得多少尊佛滅度，天天有佛滅度，天天有菩薩成佛，多的是。所以不要看呆板了，這個成佛一定是在西方極樂世界，不如是。在西方極樂世界成就，在他方世界去作佛，換句話說，哪個世界的眾生與你有緣需要你去度他，你就去那個世界作佛度眾生。因此，我們要與一切眾生廣結善緣。</w:t>
      </w:r>
      <w:r>
        <w:t xml:space="preserve"> </w:t>
      </w:r>
    </w:p>
    <w:p w14:paraId="1CE77924" w14:textId="77777777" w:rsidR="00456157" w:rsidRDefault="00456157">
      <w:pPr>
        <w:pStyle w:val="a3"/>
      </w:pPr>
      <w:r>
        <w:t xml:space="preserve">　　玄義【乘大願筏，苦海度生。】</w:t>
      </w:r>
      <w:r>
        <w:t xml:space="preserve"> </w:t>
      </w:r>
    </w:p>
    <w:p w14:paraId="771F22FB" w14:textId="77777777" w:rsidR="00456157" w:rsidRDefault="00456157">
      <w:pPr>
        <w:pStyle w:val="a3"/>
      </w:pPr>
      <w:r>
        <w:t xml:space="preserve">　　這就是成佛他所要做的事業，也就是經論裡面所說的佛事，度眾生是佛事。</w:t>
      </w:r>
      <w:r>
        <w:t xml:space="preserve"> </w:t>
      </w:r>
    </w:p>
    <w:p w14:paraId="008DED46" w14:textId="77777777" w:rsidR="00456157" w:rsidRDefault="00456157">
      <w:pPr>
        <w:pStyle w:val="a3"/>
      </w:pPr>
      <w:r>
        <w:t xml:space="preserve">　　玄義【如智論中說。】</w:t>
      </w:r>
      <w:r>
        <w:t xml:space="preserve"> </w:t>
      </w:r>
    </w:p>
    <w:p w14:paraId="5FD45418" w14:textId="77777777" w:rsidR="00456157" w:rsidRDefault="00456157">
      <w:pPr>
        <w:pStyle w:val="a3"/>
      </w:pPr>
      <w:r>
        <w:t xml:space="preserve">　　『智論』是講的《大智度論》。《大智度論》說：</w:t>
      </w:r>
      <w:r>
        <w:t xml:space="preserve"> </w:t>
      </w:r>
    </w:p>
    <w:p w14:paraId="6FAB095D" w14:textId="77777777" w:rsidR="00456157" w:rsidRDefault="00456157">
      <w:pPr>
        <w:pStyle w:val="a3"/>
      </w:pPr>
      <w:r>
        <w:t xml:space="preserve">　　玄義【且夫六心墮落，塵劫聲聞，魚子菴羅，足為明鏡。故知念佛菩薩之父，生育法身，乃至十地，始終不離念佛，何得初心自足，不願往生。】</w:t>
      </w:r>
      <w:r>
        <w:t xml:space="preserve"> </w:t>
      </w:r>
    </w:p>
    <w:p w14:paraId="0F9328A1" w14:textId="77777777" w:rsidR="00456157" w:rsidRDefault="00456157">
      <w:pPr>
        <w:pStyle w:val="a3"/>
      </w:pPr>
      <w:r>
        <w:t xml:space="preserve">　　《大智度論》裡面講的『六心墮落』，是指的那些不願意求生淨土就發心在苦海裡面去度眾生的這一類的菩薩。心是很好，底下小註裡面引用到說明了，有例子我們可以看到：心是好，願是好，可惜自己定力不夠，發願是度眾生，結果都被眾生度跑掉了。經裡面有公案，擺在我們眼前的就不少例子，你看當時真是發了菩薩心出家了，弘法利生，沒有弘幾年法就跟他的皈依徒弟結婚了，還俗了。這不是原先他度她的徒弟，結果被她的徒弟度去了，發的心願雖然好，可是自己沒有定力，這種例子實在不勝枚舉。</w:t>
      </w:r>
      <w:r>
        <w:t xml:space="preserve"> </w:t>
      </w:r>
    </w:p>
    <w:p w14:paraId="1B8A5513" w14:textId="77777777" w:rsidR="00456157" w:rsidRDefault="00456157">
      <w:pPr>
        <w:pStyle w:val="a3"/>
      </w:pPr>
      <w:r>
        <w:lastRenderedPageBreak/>
        <w:t xml:space="preserve">　　因此，大師在此地給我們講，這才勸勉我們，『念佛菩薩之父』。為什麼說「菩薩之父」？念佛能生法身，念佛這個方法能夠長養法身，不但是初發心的菩薩，乃至十地菩薩，這是講圓教到法雲地的菩薩，這個地位是非常之高，這樣的菩薩他始終還是不離念佛。底下這兩句是責備，『何得初心自足，不願往生。』初發心的菩薩，你怎麼可以得少為足，自己以為滿足了，不必求生西方極樂世界，不必親近如來，就可以獨立了，就行菩薩道，教化眾生，這兩句在此就是責備。</w:t>
      </w:r>
      <w:r>
        <w:t xml:space="preserve"> </w:t>
      </w:r>
    </w:p>
    <w:p w14:paraId="24EE704D" w14:textId="77777777" w:rsidR="00456157" w:rsidRDefault="00456157">
      <w:pPr>
        <w:pStyle w:val="a3"/>
      </w:pPr>
      <w:r>
        <w:t xml:space="preserve">　　小註裡面引用的公案故事都說出來了，我們先看《大智度論》裡的這一段，《大智度論》講的「六心墮落」。</w:t>
      </w:r>
      <w:r>
        <w:t xml:space="preserve"> </w:t>
      </w:r>
    </w:p>
    <w:p w14:paraId="6A570EDD" w14:textId="77777777" w:rsidR="00456157" w:rsidRDefault="00456157">
      <w:pPr>
        <w:pStyle w:val="a3"/>
      </w:pPr>
      <w:r>
        <w:t xml:space="preserve">　　疏【智論云：具縛凡夫，有大悲心，欲生惡世救苦眾生，無有是處。何以故？煩惱強故，未得忍力，心隨境轉，聲色所縛，自墮三途，焉能救彼。假令得生人中，聖道難得，以施戒福力，或作王臣，富貴自在，縱遇知識，不肯信從，荒迷放逸，廣作眾罪，繇此墮落。】</w:t>
      </w:r>
      <w:r>
        <w:t xml:space="preserve"> </w:t>
      </w:r>
    </w:p>
    <w:p w14:paraId="28E22CC6" w14:textId="77777777" w:rsidR="00456157" w:rsidRDefault="00456157">
      <w:pPr>
        <w:pStyle w:val="a3"/>
      </w:pPr>
      <w:r>
        <w:t xml:space="preserve">　　『智論云：具縛凡夫，有大悲心，欲生惡世救苦眾生，無有是處。』《大智度論》是龍樹菩薩造的，一開頭就把這個初心大願決定做不到的，這個意思很明顯的給我們開示出來。「具」是講具足，「縛」是纏縛，這兩個字就是說具足了煩惱纏縛。換句話說，內煩惱沒有斷，外面六塵放不下，這就說明內為煩惱所纏縛，外面為六塵所纏縛。這樣的凡夫，他發了大悲心，這種情形確實很多。凡夫發菩薩的這種悲心大願，他想生在惡世，我們目前就是惡世，由這裡面救度苦難的眾生，這是決定辦不到的。為什麼決定辦不到？煩惱沒有斷，換句話說，在惡世裡面要能度眾生，必須要斷煩惱。內斷煩惱，外離六塵，這才有能力。如果說內不斷煩惱，外不離六塵，雖然美其名為「行菩薩道，救度眾生」，必定造業墮落，這個是確確實實毫無疑問的。這種造業墮落你知道不知道？不知道。為什麼？你沒這種光明智慧，你自己認為自己所做的一切都如法，自己錯了自己不曉得，自己要曉得就一定不會錯，知道應該怎麼做法，就是自己不知道，這個才有過失。所以蓮池大師才有這樣的悲心來教導我們，把我們喚醒，也就是說我們必須要認真的在斷煩惱上用功夫，這是佛法裡面的根本法。</w:t>
      </w:r>
      <w:r>
        <w:t xml:space="preserve"> </w:t>
      </w:r>
    </w:p>
    <w:p w14:paraId="07DC5E68" w14:textId="77777777" w:rsidR="00456157" w:rsidRDefault="00456157">
      <w:pPr>
        <w:pStyle w:val="a3"/>
      </w:pPr>
      <w:r>
        <w:t xml:space="preserve">　　上一次給諸位講過，我們必須要以四念處的觀慧來斷內煩惱，常常提起來，「觀身不淨，觀受是苦」，這是要常常記住的。觀身不淨才能把自己的身放下，觀受是苦才能把外面的境界塵緣放下，我們自己才有一個立足之地，這個叫智慧。再進一步是「斷惡修善」，斷惡目的是消業障，我們業障太重了。經論裡面常講：「佛氏門中有求必應」，為什麼我們有求而沒有應？為什麼求不得？這就是我們自己有業障，業障沒有消除，我們所求的沒有感應。我們有求之感，那邊沒有應，佛菩薩沒有應，必須把業障消除了才能感應道交。怎麼樣消業障？斷惡，不但惡事不可以做，惡念都不可以生。生一個惡念就增長惡業，滋潤惡業，我們想斷它，你還讓它增長，還能滋潤它嗎？惡業的力量為什麼那麼強大？天天你有惡念去供養它，把它養得又肥又大。因此，我們要斷除惡念，惡念都沒有了，當然不會有惡事，這個也是從緣上斷。</w:t>
      </w:r>
      <w:r>
        <w:t xml:space="preserve"> </w:t>
      </w:r>
    </w:p>
    <w:p w14:paraId="2C1E7148" w14:textId="77777777" w:rsidR="00456157" w:rsidRDefault="00456157">
      <w:pPr>
        <w:pStyle w:val="a3"/>
      </w:pPr>
      <w:r>
        <w:t xml:space="preserve">　　再進一步是修福，修福就是眾善奉行。不但一切善事要做，念念存個善心。善惡最簡單的標準，善是為一切眾生，沒有為自己，為自己的是惡，為眾生也為我自己是善惡混雜，不叫純善。諸位要明白這個意思，純善只為眾生不為自己，自己得到福得到利，自己決定沒有希求，自然得到，得到之後也把它布施給一切眾生，這個才叫真</w:t>
      </w:r>
      <w:r>
        <w:lastRenderedPageBreak/>
        <w:t>正修福。這一點我們總得要特別的留意，然後在佛法裡面才不至於落空，才不至於退轉墮落。</w:t>
      </w:r>
      <w:r>
        <w:t xml:space="preserve"> </w:t>
      </w:r>
    </w:p>
    <w:p w14:paraId="26ECA529" w14:textId="77777777" w:rsidR="00456157" w:rsidRDefault="00456157">
      <w:pPr>
        <w:pStyle w:val="a3"/>
      </w:pPr>
      <w:r>
        <w:t xml:space="preserve">　　『何以故？煩惱強故』，煩惱的力量超過你的理智，煩惱的力量強。這個見思煩惱，見惑的力量強，障礙我們的悟門，悟門堵塞了。被什麼堵塞？被見惑堵塞。思惑的力量強，把我們的解脫自在之門堵塞了，我們為什麼不能夠了生死出三界？病根在思惑上。換句話說，外面境界一誘惑自己就不行了，還是被境界所轉了。所以說我們聽經，一聽這個道理就悟了，這就證明你的見惑的煩惱少，一聽就懂了，悟了。可是境界一誘惑，明明曉得我不應該，事實上還是被境界轉了，還是在境界裡起貪瞋痴，這就是證明了你的思惑煩惱力量強，沒有法子克服。還有一種情形，他見惑的煩惱重，怎麼給他講解也不懂，但是他對於五欲六塵看得很淡，那就是證明他的思煩惱輕，見煩惱重。這一種人念佛會有成就，他只要老實念佛，什麼道理都不懂，他能夠帶業往生。為什麼？五欲六塵他能放得下，到了西方極樂世界再開悟也不遲。</w:t>
      </w:r>
      <w:r>
        <w:t xml:space="preserve"> </w:t>
      </w:r>
    </w:p>
    <w:p w14:paraId="5F88CCBE" w14:textId="77777777" w:rsidR="00456157" w:rsidRDefault="00456157">
      <w:pPr>
        <w:pStyle w:val="a3"/>
      </w:pPr>
      <w:r>
        <w:t xml:space="preserve">　　最麻煩的是在思惑煩惱上，貪瞋痴慢疑，這個五種煩惱要是重的話，不但其他的法門沒法子解脫，連帶業往生都是很重大的障礙。我們自己要明白，我們生生世世修淨土法門為什麼去不了？就是被它所害。因此我們六根接觸六塵，如果貪心起來了，立刻要覺悟，生生世世為這個所害，現在算了，我不貪了，我不要了，我們這一生才有成就。所以心要平要淨，能夠得到平與淨，平是平等，淨是清淨，必須把貪瞋痴慢疑要去掉。這個功夫是在境界裡頭練，不是閉著門斷得了，閉著門可以開悟的，見煩惱可以，思惑要在境界上去斷，要在六根接觸六塵之處去練功夫。諸位必須要記住，什麼都不可以貪，什麼都不可以瞋恨，你貪愛，你瞋恨，與外面境界有沒有關係？沒有關係。譬如，你的冤家對頭，你對他恨得不得了，見了就生氣，你不能往生，他念佛他能往生。你生氣障礙他了嗎？沒有障礙他，是障礙了你自己，吃虧上當的是自己不是別人。別人來找我的麻煩，生我的氣，他生他的氣，他障礙他的，與我何干？我還是心平氣和老實念佛。這個才叫開智慧，這個才叫聰明人。</w:t>
      </w:r>
      <w:r>
        <w:t xml:space="preserve"> </w:t>
      </w:r>
    </w:p>
    <w:p w14:paraId="1E236D5E" w14:textId="77777777" w:rsidR="00456157" w:rsidRDefault="00456157">
      <w:pPr>
        <w:pStyle w:val="a3"/>
      </w:pPr>
      <w:r>
        <w:t xml:space="preserve">　　剛才說了，不但不能有四相，心都不可以有。諸位要在法門裡面要想得利益，能夠看到功夫的增進從哪裡看？從法喜充滿上看。真正有功夫的人，他的煩惱一天比一天輕，他的心一天比一天自在，一天比一天快樂，這就是法喜。一天比一天光明，對於世出世間法看得清清楚楚，這個就叫功夫現前，這就叫做瑞相。不是說你看到佛、看到蓮花是瑞相，心地清淨光明，智慧增長，煩惱一天一天的輕，這個是瑞相！如果不是認真去做功夫，諸位想想那怎麼可能？這才是我們將來往生西方極樂世界的真憑實據，這不欺人。心地清淨，對一切眾生必須做到怨親平等，也就是講的等視冤親，這才能夠成為極樂世界正定聚這個會上的一分子。所以此地講的具縛凡夫，沒有這個功夫不行。</w:t>
      </w:r>
      <w:r>
        <w:t xml:space="preserve"> </w:t>
      </w:r>
    </w:p>
    <w:p w14:paraId="5027688B" w14:textId="77777777" w:rsidR="00456157" w:rsidRDefault="00456157">
      <w:pPr>
        <w:pStyle w:val="a3"/>
      </w:pPr>
      <w:r>
        <w:t xml:space="preserve">　　『未得忍力』。得到法忍的菩薩，像禪宗裡面所謂的「百花叢中過，片葉不沾身」，也就是《金剛經》裡面所講的「不取於相，如如不動」，這是得忍力，他有定力。否則的話自己就要特別提高警覺，我功夫不夠。知道功夫不夠這就是覺，這就是不迷，覺就有回頭的希望。所以說「未得忍力」，『心隨境轉，聲色所縛，自墮三途，焉能救彼。』可見得要想救度一切眾生，必須要先成就忍力。古大德考驗人，第一關就是名聞利養四個字，你動不動心？名聞利養你還動心，你一步都不能出門。古德老師教學生，這是第一關。名聞利養還要動心，一出門就被名聞利養誘惑了，就退轉了，所以老師要把你看得緊緊的，不可以離開老師。就像前面的比喻，二、三歲的</w:t>
      </w:r>
      <w:r>
        <w:lastRenderedPageBreak/>
        <w:t>小孩不能離開父母，離開父母生命就有危險。他無知，處處都有陷井，處處都有災難，他沒有力量辨別境界裡面這些災害，他沒有能力躲避，沒有能力抗衡，所以必須要依靠父母。初心菩薩也是如此，要依靠佛。</w:t>
      </w:r>
      <w:r>
        <w:t xml:space="preserve"> </w:t>
      </w:r>
    </w:p>
    <w:p w14:paraId="12E27B95" w14:textId="77777777" w:rsidR="00456157" w:rsidRDefault="00456157">
      <w:pPr>
        <w:pStyle w:val="a3"/>
      </w:pPr>
      <w:r>
        <w:t xml:space="preserve">　　『假令得生人中，聖道難得，以施戒福力，或作王臣，富貴自在，縱遇知識，不肯信從，荒迷放逸，廣作眾罪，繇此墮落。』這就是佛法裡面常講的三世怨，這就是發這種心的。第一世他發願當菩薩，不願意求生淨土，要在娑婆世界度苦難眾生，自己修行很認真，是真正用功的修行人，戒律清淨，又歡喜布施。這樣布施裡面包括著財布施、法布施、無畏布施，出家人三種布施裡面以法布施為主。法布施果報是聰明智慧，持戒果報是福德莊嚴，福德莊嚴這是持戒。他有施又有戒，這是他種的因，有因必有果，來生他當然不會墮惡道，他到人道來了，再修行這個機緣很難，不可靠。到人間享福決定有的，一定到人間來享福，福一享就迷惑顛倒，再也不布施，不持戒了。享福一定造罪業，迷惑顛倒又造罪業，哪一天福享盡了，罪業惡貫滿盈，又要墮三途了，這就叫三世怨。</w:t>
      </w:r>
      <w:r>
        <w:t xml:space="preserve"> </w:t>
      </w:r>
    </w:p>
    <w:p w14:paraId="15ABC9DD" w14:textId="77777777" w:rsidR="00456157" w:rsidRDefault="00456157">
      <w:pPr>
        <w:pStyle w:val="a3"/>
      </w:pPr>
      <w:r>
        <w:t xml:space="preserve">　　所以不發心求生淨土，給諸位說前途渺茫，非常的可怕，這一點一定要把它認識清楚，不要耽誤了自己的大事。像上一次《阿難問事佛吉凶經》裡面講的安世高，安世高的同學我們跟他比一比，布施比不上人家，人家是明經好施，持戒比不上人家，無論在哪一方面都比不上人家，人家還墮落，墮到畜生道去享福了，可見得這個人身之難得。我們現在得到人身，覺得沒有什麼希奇，到你失去人身，看人家得人身，真正難得！</w:t>
      </w:r>
      <w:r>
        <w:t xml:space="preserve"> </w:t>
      </w:r>
    </w:p>
    <w:p w14:paraId="7A6BE8BE" w14:textId="77777777" w:rsidR="00456157" w:rsidRDefault="00456157">
      <w:pPr>
        <w:pStyle w:val="a3"/>
      </w:pPr>
      <w:r>
        <w:t xml:space="preserve">　　《閱微草堂筆記》裡面舉的故事，其中有一則講的是狐狸修成人身。他很有道心，不是一個惡的狐狸，處處勸人為善，他自己修成人身要五百年，看到你們一投胎就得人身，羨慕得不得了。我們是一下子得到人身，他要五百年的功夫，要遭多少艱難困苦才修成人身。得到人身不好好的修行，在他們看起來，是糟蹋，真是太可惜了。佛在經上講：「人身難得，佛法難聞。」佛法的機緣非常非常不容易，我們得到人身又聞到正法，必須要依法修行，在一生當中要有個結果。如其不然，把這個因緣錯過了，來生縱然你修得很好，很如法，你來生能得到人身。得人身經過一番生死，必然有隔陰之迷，前世的事情都忘掉了。你有福德，你一定生在富貴之家，一生下來就享福，福一享必然迷惑顛倒，看看修道那麼苦，不能幹，就不肯了。有幾個富貴人家的子弟把他的榮華富貴捨掉而修道？那一種人是菩薩再來的，不容易，初心凡夫做不到。</w:t>
      </w:r>
      <w:r>
        <w:t xml:space="preserve"> </w:t>
      </w:r>
    </w:p>
    <w:p w14:paraId="18CCA97A" w14:textId="77777777" w:rsidR="00456157" w:rsidRDefault="00456157">
      <w:pPr>
        <w:pStyle w:val="a3"/>
      </w:pPr>
      <w:r>
        <w:t xml:space="preserve">　　底下說你來生得到或者是國王，或者是大臣，或者是富貴子弟，縱然遇到善知識來勸你，你也不會相信，你也不肯聽，你迷戀在榮華富貴的那種場合裡面。「荒迷放逸」，在這裡面一定造種種罪業，福享盡了，業報現前了，由此墮落了。這就是說的三世怨，第一生修福，第二生享福，第三世墮落。我們無始劫來生生世世就幹的這種事情，所以一直到今天都沒有成就。</w:t>
      </w:r>
      <w:r>
        <w:t xml:space="preserve"> </w:t>
      </w:r>
    </w:p>
    <w:p w14:paraId="7E8E68E3" w14:textId="77777777" w:rsidR="00456157" w:rsidRDefault="00456157">
      <w:pPr>
        <w:pStyle w:val="a3"/>
      </w:pPr>
      <w:r>
        <w:t xml:space="preserve">　　疏【又喻二人救溺，直入水救，彼此俱溺。有方便者，往取船筏，乘之救接，皆得免難。新新發意菩薩，亦復如是，要須近佛，得無生忍已，方能苦海救度眾生，如得船者。】</w:t>
      </w:r>
      <w:r>
        <w:t xml:space="preserve"> </w:t>
      </w:r>
    </w:p>
    <w:p w14:paraId="385AB5D1" w14:textId="77777777" w:rsidR="00456157" w:rsidRDefault="00456157">
      <w:pPr>
        <w:pStyle w:val="a3"/>
      </w:pPr>
      <w:r>
        <w:lastRenderedPageBreak/>
        <w:t xml:space="preserve">　　『又喻二人救溺，直入水救，彼此俱溺。』這三個比喻統統是《大智度論》裡的。這一個人淹在水裡，掉在水裡，另外一個人想救他，自己游泳的技術又不高明，發了慈悲心，「這個人溺水，我不救他誰救他？」跳進水裡救他，兩個人一同淹死，這叫沒有方便。</w:t>
      </w:r>
      <w:r>
        <w:t xml:space="preserve"> </w:t>
      </w:r>
    </w:p>
    <w:p w14:paraId="0AFDD564" w14:textId="77777777" w:rsidR="00456157" w:rsidRDefault="00456157">
      <w:pPr>
        <w:pStyle w:val="a3"/>
      </w:pPr>
      <w:r>
        <w:t xml:space="preserve">　　『有方便者，往取船筏，乘之救接，皆得免難。』這個聰明的人不會游水，找一個船、竹筏，自己乘船去救他。這個意思是說，你要想救眾生先要自己能保全，才有能力救人，自己保不了自己，談什麼度眾生？</w:t>
      </w:r>
      <w:r>
        <w:t xml:space="preserve"> </w:t>
      </w:r>
    </w:p>
    <w:p w14:paraId="46F01539" w14:textId="77777777" w:rsidR="00456157" w:rsidRDefault="00456157">
      <w:pPr>
        <w:pStyle w:val="a3"/>
      </w:pPr>
      <w:r>
        <w:t xml:space="preserve">　　『新發意菩薩，亦復如是，要須近佛，得無生忍已，方能苦海救度眾生，如得船者。』我們確實有菩薩的悲願，自己沒有能力，我們很想度苦難的眾生，先到極樂世界去親近阿彌陀佛學本事，到那個地方成就無生法忍，再回到娑婆世界來救度眾生也不遲，這個是最可靠的一條路子。因此我們要以往生為第一樁大事，弘法利生現在講是附帶的，不是主要的。如果你賓主顛倒，那麼就像前面一樣，必然是自身不保。因此我們現在弘法利生隨分隨力，一絲毫不牽強，既不為求利也不為求名，遇到有緣的多接引幾個人，大家一同往生西方極樂世界，如是而已，這個樣子弘法才能感應道交。你是用的清淨心，是用的隨喜功德，而不是有心在那裡做。有心就是攀緣心，一有攀緣心裡面就必定附帶名聞利養，一定附帶這些，有了這些心就不清淨了。自己沒有這個功夫，沒有這個程度，我們唯一的目標先成就自己，也幫助別人，但是幫助別人，別人有妨礙我們自己的，我們立刻要退出，不要到後來誤了別人又誤了自己，這就壞了。</w:t>
      </w:r>
      <w:r>
        <w:t xml:space="preserve"> </w:t>
      </w:r>
    </w:p>
    <w:p w14:paraId="036B18E2" w14:textId="77777777" w:rsidR="00456157" w:rsidRDefault="00456157">
      <w:pPr>
        <w:pStyle w:val="a3"/>
      </w:pPr>
      <w:r>
        <w:t xml:space="preserve">　　我們目前圖書館，今天恢復開工了，這是我們自己花的錢，找工人在這裡做，一個禮拜就做好，我們就開始可以住進去了，月底可以開幕，可以開始講經了。圖書館立刻就組成財團法人，全部交他們在家同修去管理，你們問我什麼，我都不知道，我什麼都不管，什麼名義都不要。為什麼？我曉得我自己不行，一沾上這個邊，我一定會墮落，不能要！所以立刻歸公。你們同修不負責，不管理，我就交給台北市政府，我決定不管，十方捐獻送給我，是害我，我很清楚我不受其害。在一般人這是好事，「法師！你講經二十年了，這是很難得感應道交，今天大眾送道場給你。」禍害來了，看到你差不多快成功了，快到西方極樂世界去了，趕緊拿著繩綁你，就是這個把戲，這個把戲要看穿。所以說名聞利養連邊都不能沾，送來，送來也不要。這個裡頭沒有人情可講，沒有面子好講的，決定是禍害，這是我們自己必須要清楚的。</w:t>
      </w:r>
      <w:r>
        <w:t xml:space="preserve"> </w:t>
      </w:r>
    </w:p>
    <w:p w14:paraId="3EA63C2A" w14:textId="77777777" w:rsidR="00456157" w:rsidRDefault="00456157">
      <w:pPr>
        <w:pStyle w:val="a3"/>
      </w:pPr>
      <w:r>
        <w:t xml:space="preserve">　　我們自己講堂跟別人的講堂一樣看待，與我毫無交涉，這個講堂這樣一來對我有好處了。我過去有一樁麻煩事，就是一大堆經書，不曉得放哪裡，現在全部送圖書館，我自己就一無所有了，一身的輕快，這就叫自在。你只要有了，有了苦，有了煩惱，有了纏縛，有了枷鎖，你有的是這些，除此之外你還有什麼？你什麼都沒有，這叫做解脫，你就有西方極樂世界了。這個地方有了，西方極樂世界就沒有分了，為什麼？你此地有，淨土就不能感應道交。學佛學這麼多年不能學顛倒，學回去了，那還得了！所以這個地方決定貪不得，做不得，迷不得，我們才能把自己保住，自己這一生才不至於落空。救度眾生，確實我要有這種願，可是我不急著現在幹，諸位同修大概有不少對我很了解，我在外面講經，我不求，哪個地方趕緊找個道場我們講一部經，我沒有這個想法。我這些道場法會都是別人找我的，我從來不找人，找到了當然替大家服務。沒有，沒有太自在，天天遊山玩水這個多樂！現在天天有講座，這就不自由，不自在，可是大家找到了我就隨緣。這也是一個實在的例子擺在諸位同修面</w:t>
      </w:r>
      <w:r>
        <w:lastRenderedPageBreak/>
        <w:t>前，你們必須要這樣修，要做一個明白人，不要做一個糊塗人，要事事放得下，時時放得下，這樣才行。功夫就是不著，功夫就是放下。</w:t>
      </w:r>
      <w:r>
        <w:t xml:space="preserve"> </w:t>
      </w:r>
    </w:p>
    <w:p w14:paraId="0A5EFB97" w14:textId="77777777" w:rsidR="00456157" w:rsidRDefault="00456157">
      <w:pPr>
        <w:pStyle w:val="a3"/>
      </w:pPr>
      <w:r>
        <w:t xml:space="preserve">　　疏【又云譬如嬰兒離母，或墮坑井，或渴乳死。又又如弱羽，祇可依樹纏枝，翅翮成就，方能飛空自在無礙。凡夫無力，唯應專念阿彌陀佛，使成三昧，臨終正念，決定往生，見佛得忍，還來三界救度眾生。】</w:t>
      </w:r>
      <w:r>
        <w:t xml:space="preserve"> </w:t>
      </w:r>
    </w:p>
    <w:p w14:paraId="78E68BA5" w14:textId="77777777" w:rsidR="00456157" w:rsidRDefault="00456157">
      <w:pPr>
        <w:pStyle w:val="a3"/>
      </w:pPr>
      <w:r>
        <w:t xml:space="preserve">　　『又云譬如嬰兒離母，或墮坑井，或渴乳死。』這是指幼兒，他離開了父母，離開了母親，他的生命就非常危險，這是失去生存生命的機緣。「坑井」他不能辨別，他不曉得利害，這是無知。或者渴了、餓了，他得不到食物，也是能夠致死的。這是比喻嬰兒不能夠離開慈母。『又如弱羽，祇可依樹纏枝。』「弱羽」是指小鳥，這是指小鳥翅膀沒有長成，不能夠遠飛，只能在自己窩的旁邊跳跳而已。『翅翮成就，方能飛空自在無礙。』必須等到牠的羽毛長成了，翅膀硬了，可以高飛了，牠才有能力離開牠的父母。</w:t>
      </w:r>
      <w:r>
        <w:t xml:space="preserve"> </w:t>
      </w:r>
    </w:p>
    <w:p w14:paraId="3F883732" w14:textId="77777777" w:rsidR="00456157" w:rsidRDefault="00456157">
      <w:pPr>
        <w:pStyle w:val="a3"/>
      </w:pPr>
      <w:r>
        <w:t xml:space="preserve">　　『凡夫無力，唯應專念阿彌陀佛，使成三昧，臨終正念，決定往生，見佛得忍，還來三界救度眾生。』這一段是指凡夫，凡夫無力照應前面的，凡夫是具足了煩惱，禁不起六塵的誘惑，在這種情形之下，我們除了念佛求生淨土之外，沒有第二個法子好走。念佛目的是在「念佛三昧」，這一句話很要緊。我們為什麼要念佛？求一心不亂。我們念佛，我的目的是求生淨土，求生淨土是最後一關。為什麼？現在還不想死，可見得求生淨土是假的不是真心。到了壽命終了，無可奈何了，沒有辦法了，那個時候才求生淨土，來不及了，一向都是用假心假意，到最後真的想去也去不了。為什麼？你向來就是假心假意，到這個時候不行，不能感應道交。所以在沒有往生淨土之前業報之身，沒有報終的時候，我們求什麼？求一心不亂，這是第一個目標。先求功夫成片，再求事一心，再求理一心，最後捨報的時候求生淨土，一步一步的來，按部就班，才有真正的成績可觀。你要不經這些步驟，單是一個求生淨土，含糊籠統，不會有成就。</w:t>
      </w:r>
      <w:r>
        <w:t xml:space="preserve"> </w:t>
      </w:r>
    </w:p>
    <w:p w14:paraId="67BA558C" w14:textId="77777777" w:rsidR="00456157" w:rsidRDefault="00456157">
      <w:pPr>
        <w:pStyle w:val="a3"/>
      </w:pPr>
      <w:r>
        <w:t xml:space="preserve">　　假如說我們在這幾個月當中，我們一定要求到功夫成片，你要果然把這個目標定下來了，剋期取證，不是做不到，真正做得到。這個時候你身心多自在，我念佛有成績，我有功夫，我確實定的這個目標達到了。或者用一年或者用兩年，我的目標定在事一心不亂，到這個時候果然就成就了，要這個辦法才行，自己才有信心，曉得我們一步一步逐漸的來完成，所以說這個才是往生淨土真憑實據，確實的保證。如果不照這樣做法，悠悠泛泛，靠不住。假如你這個目標這樣一定，我們在生活當中有個方向，一切五欲六塵才能放得下。我們現在為什麼放不下？因為我們現在沒有目標，沒有目的地，往哪裡走都可以，這就不行。你自己有確定的方向，把其他都捨了，我只向這個方向走，這才能捨得掉。否則的話，我定在念佛三昧、一心不亂，五欲六塵一切妨礙正定，都是障礙一心的，我為了求一心，必須把這些捨掉才能達到一心，我才能夠成就念佛三昧。古來那些念佛人，各個都是這個辦法，由功夫片，而事一心，而理一心，都是這個辦法。所以「使成三昧」，是我們壽命存在的時候完成的，到「臨終正念，決定往生」。你看這個字用得多肯定，決定往生，毫無疑惑。這個「正念」，就是沒有妄念，也就是一句阿彌陀佛。</w:t>
      </w:r>
      <w:r>
        <w:t xml:space="preserve"> </w:t>
      </w:r>
    </w:p>
    <w:p w14:paraId="7270DAA3" w14:textId="77777777" w:rsidR="00456157" w:rsidRDefault="00456157">
      <w:pPr>
        <w:pStyle w:val="a3"/>
      </w:pPr>
      <w:r>
        <w:t xml:space="preserve">　　「見佛得忍」，見佛是講花開見佛，也就是說明這個功夫到了理一心的時候就花開見佛，就是在極樂世界修到上品上生這個地位，這個時候是屬於實報莊嚴土，等於</w:t>
      </w:r>
      <w:r>
        <w:lastRenderedPageBreak/>
        <w:t>圓教初住菩薩的地位，這個時候證得無生法忍了。證得無生法忍之後，再回過頭來，「還來三界救度眾生」。這是從西方極樂世界再來，這個叫做「乘願再來」。乘願再來，如果成了佛再來，這就叫「倒駕慈航」，沒有成佛，以菩薩的身分來是乘願再來。給諸位說，菩薩沒有證得無生法忍就來了，不是沒有，那是屬於小菩薩了。證得無生法忍的菩薩是大菩薩，他們沒有隔陰之迷，他們到這個世間來應化，來投胎示現的身分跟我們眾生一樣，他從哪裡來，往哪裡去，幹什麼事情，都清清楚楚，他沒有隔陰之迷。但是沒有證得無生法忍的菩薩還是有隔陰之迷，所以《金剛經》裡面世尊囑咐那些大菩薩，要大菩薩護念那些小菩薩。這就說明在極樂世界證得事一心不亂，生在方便有餘土那一些諸上善人，他們有時候也乘願再來，也來教化眾生。這是菩薩再來的，他善根深厚，縱然還有隔陰之迷，遇到善知識一點就覺悟了。那個點不醒不回頭的人，具縛凡夫，這個不行，這一點我們一定要明白。</w:t>
      </w:r>
      <w:r>
        <w:t xml:space="preserve"> </w:t>
      </w:r>
    </w:p>
    <w:p w14:paraId="6E8085F0" w14:textId="77777777" w:rsidR="00456157" w:rsidRDefault="00456157">
      <w:pPr>
        <w:pStyle w:val="a3"/>
      </w:pPr>
      <w:r>
        <w:t xml:space="preserve">　　不要看到經論、傳記，也有菩薩再來有隔陰之迷的，只要善知識一點他就醒悟了，我們也可以學他們。人家是已經在菩薩地位再來的，我們是具縛凡夫，不同，不能學他們。窺基大師是菩薩再來，他有隔陰之迷，玄奘大師到那裡去一點醒他，他回頭了，成了一代祖師，那是人家早成了菩薩。我們是不是再來人，是不是已經得理一心不亂，得事一心不亂？如果得事一心不亂，見思煩惱應當斷了，不會說我這一生斷了見思煩惱，我證阿羅漢了，來生一投胎我又作凡夫，煩惱又起來，沒有這個道理。那要這樣的話，須陀洹天上人間七番生死，見思煩惱一次一次增加了，他怎麼會斷得掉？斷不掉。所以我們要懂這個道理，必須發心求生淨土之後，最好是見佛證得無生法忍之後，再回來行菩薩道。如果你實在等不及，你說證無生法忍實在太長，你要快快的就回來，最低限度也得要把見思煩惱斷掉，得事一心不亂。換句話說，在方便有餘土裡面親近阿彌陀佛，這個時候回來還不遲。這是講可靠的，確確實實自己有這個能力，不會墮落，不會迷惑，才能夠度一切眾生，自利利他。功夫不夠，千萬要記住，以自利為主，利他是助修。自利一定要堅持，利他可做可不做，就是與自利沒有妨害的利他之事可以做，與自利有妨害的事決定不做。</w:t>
      </w:r>
      <w:r>
        <w:t xml:space="preserve"> </w:t>
      </w:r>
    </w:p>
    <w:p w14:paraId="539F4996" w14:textId="77777777" w:rsidR="00456157" w:rsidRDefault="00456157">
      <w:pPr>
        <w:pStyle w:val="a3"/>
      </w:pPr>
      <w:r>
        <w:t xml:space="preserve">　　你弘法利生，有人送道場來了，這於你有害，你不要以為這是好事情，我做善事得的善報。不錯，善報是在六道之內，善有善報，決定到不了西方極樂世界。這個叫有漏的福報，你要了，清淨莊嚴的福報就沒有了。所以天上人間有漏的福報我們都不要，不要說是人間給你怎麼樣的供養，忉利天主請你到天上當天師，比博士大得多了，你也不能去，你去了之後還能出得了欲界嗎？諸位想到這一點，世間名聞利養不能要，不值得一分，我們常講「於人無爭，於世無求」，心才真清淨。　　</w:t>
      </w:r>
    </w:p>
    <w:sectPr w:rsidR="0045615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BF154" w14:textId="77777777" w:rsidR="00456157" w:rsidRDefault="00456157" w:rsidP="00101654">
      <w:r>
        <w:separator/>
      </w:r>
    </w:p>
  </w:endnote>
  <w:endnote w:type="continuationSeparator" w:id="0">
    <w:p w14:paraId="69D83332" w14:textId="77777777" w:rsidR="00456157" w:rsidRDefault="00456157" w:rsidP="00101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B155" w14:textId="77777777" w:rsidR="00456157" w:rsidRDefault="00456157" w:rsidP="00101654">
      <w:r>
        <w:separator/>
      </w:r>
    </w:p>
  </w:footnote>
  <w:footnote w:type="continuationSeparator" w:id="0">
    <w:p w14:paraId="65BA56BF" w14:textId="77777777" w:rsidR="00456157" w:rsidRDefault="00456157" w:rsidP="001016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1654"/>
    <w:rsid w:val="00101654"/>
    <w:rsid w:val="00456157"/>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AE51F"/>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01654"/>
    <w:pPr>
      <w:tabs>
        <w:tab w:val="center" w:pos="4513"/>
        <w:tab w:val="right" w:pos="9026"/>
      </w:tabs>
      <w:snapToGrid w:val="0"/>
      <w:jc w:val="center"/>
    </w:pPr>
    <w:rPr>
      <w:sz w:val="18"/>
      <w:szCs w:val="18"/>
    </w:rPr>
  </w:style>
  <w:style w:type="character" w:customStyle="1" w:styleId="a5">
    <w:name w:val="页眉 字符"/>
    <w:basedOn w:val="a0"/>
    <w:link w:val="a4"/>
    <w:uiPriority w:val="99"/>
    <w:rsid w:val="00101654"/>
    <w:rPr>
      <w:rFonts w:ascii="SimSun" w:eastAsia="SimSun" w:hAnsi="SimSun" w:cs="SimSun"/>
      <w:sz w:val="18"/>
      <w:szCs w:val="18"/>
    </w:rPr>
  </w:style>
  <w:style w:type="paragraph" w:styleId="a6">
    <w:name w:val="footer"/>
    <w:basedOn w:val="a"/>
    <w:link w:val="a7"/>
    <w:uiPriority w:val="99"/>
    <w:unhideWhenUsed/>
    <w:rsid w:val="00101654"/>
    <w:pPr>
      <w:tabs>
        <w:tab w:val="center" w:pos="4513"/>
        <w:tab w:val="right" w:pos="9026"/>
      </w:tabs>
      <w:snapToGrid w:val="0"/>
    </w:pPr>
    <w:rPr>
      <w:sz w:val="18"/>
      <w:szCs w:val="18"/>
    </w:rPr>
  </w:style>
  <w:style w:type="character" w:customStyle="1" w:styleId="a7">
    <w:name w:val="页脚 字符"/>
    <w:basedOn w:val="a0"/>
    <w:link w:val="a6"/>
    <w:uiPriority w:val="99"/>
    <w:rsid w:val="0010165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1584</Words>
  <Characters>9029</Characters>
  <Application>Microsoft Office Word</Application>
  <DocSecurity>0</DocSecurity>
  <Lines>75</Lines>
  <Paragraphs>21</Paragraphs>
  <ScaleCrop>false</ScaleCrop>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2026-08-12T03:33:00Z</dcterms:created>
  <dcterms:modified xsi:type="dcterms:W3CDTF">2026-08-12T03:33:00Z</dcterms:modified>
</cp:coreProperties>
</file>