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82887" w14:textId="77777777" w:rsidR="00FE08A3" w:rsidRDefault="00FE08A3">
      <w:r>
        <w:t>阿彌陀經疏鈔</w:t>
      </w:r>
      <w:r>
        <w:t>—</w:t>
      </w:r>
      <w:r>
        <w:t>永明謂欲託質蓮臺</w:t>
      </w:r>
      <w:r>
        <w:t>……</w:t>
      </w:r>
      <w:r>
        <w:t xml:space="preserve">勢不兼宜　　（第三十六集）　　</w:t>
      </w:r>
      <w:r>
        <w:t>1978/2</w:t>
      </w:r>
      <w:r>
        <w:t xml:space="preserve">　　台灣景美華藏圖書館　　檔名：</w:t>
      </w:r>
      <w:r>
        <w:t xml:space="preserve">01-002-0036 </w:t>
      </w:r>
    </w:p>
    <w:p w14:paraId="0297BA7C" w14:textId="77777777" w:rsidR="00FE08A3" w:rsidRDefault="00FE08A3">
      <w:pPr>
        <w:pStyle w:val="a3"/>
      </w:pPr>
      <w:r>
        <w:t xml:space="preserve">　　請掀開經本第五十一頁第四行末後一句看起：</w:t>
      </w:r>
      <w:r>
        <w:t xml:space="preserve"> </w:t>
      </w:r>
    </w:p>
    <w:p w14:paraId="11D9C8B1" w14:textId="77777777" w:rsidR="00FE08A3" w:rsidRDefault="00FE08A3">
      <w:pPr>
        <w:pStyle w:val="a3"/>
      </w:pPr>
      <w:r>
        <w:t xml:space="preserve">　　疏【永明謂欲託質蓮臺，永離胎藏，生極樂等諸佛國土遊戲神通者，皆能了達自心，無不化往。】</w:t>
      </w:r>
      <w:r>
        <w:t xml:space="preserve"> </w:t>
      </w:r>
    </w:p>
    <w:p w14:paraId="6AF4F722" w14:textId="77777777" w:rsidR="00FE08A3" w:rsidRDefault="00FE08A3">
      <w:pPr>
        <w:pStyle w:val="a3"/>
      </w:pPr>
      <w:r>
        <w:t xml:space="preserve">　　從這個地方開始，這是接著解釋前面初心菩薩應當親近如來。『永明』是指永明延壽大師，他是我們淨土宗第六代的祖師，也就是淨土裡面的六祖。大師在我們佛教歷史上是很有地位的一個人，我們曉得在中國高僧大德著述裡面，有一部很有名的書叫做《宗鏡錄》，就是永明延壽大師作的。有許多人把《宗鏡錄》看作小藏經，大藏經的縮篇，由此可知這部書它的分量，它的價值，受後人的尊重。《宗鏡錄》一共有一百卷，可以說將佛教性相兩門各宗的教義都節錄在裡頭。</w:t>
      </w:r>
      <w:r>
        <w:t xml:space="preserve"> </w:t>
      </w:r>
    </w:p>
    <w:p w14:paraId="52B9B31C" w14:textId="77777777" w:rsidR="00FE08A3" w:rsidRDefault="00FE08A3">
      <w:pPr>
        <w:pStyle w:val="a3"/>
      </w:pPr>
      <w:r>
        <w:t xml:space="preserve">　　他老人家說，假如我們要想『託質蓮台』，這就是說明往生西方極樂世界，我們真正有願這樣做的話。『永離胎藏』，「胎藏」實際上就是指我們娑婆世界，尤其是講我們人間，我們是屬於胎生。胎生有苦，有這個生老病死之苦，不像西方極樂世界它是屬於蓮花化生，因此他沒有胎獄之苦。『生極樂等諸佛國土遊戲神通者』，這句話包括的範圍非常的廣泛，不但是西方極樂世界，乃至於他方諸佛的世界都包括在其中了。諸佛菩薩在九法界示現應化，無不是遊戲神通，這是非常令我們嚮往，令我們羨慕的。</w:t>
      </w:r>
      <w:r>
        <w:t xml:space="preserve"> </w:t>
      </w:r>
    </w:p>
    <w:p w14:paraId="39191868" w14:textId="77777777" w:rsidR="00FE08A3" w:rsidRDefault="00FE08A3">
      <w:pPr>
        <w:pStyle w:val="a3"/>
      </w:pPr>
      <w:r>
        <w:t xml:space="preserve">　　他為什麼能做得到？下面這幾句話很重要。『皆能了達自心，無不化往』。這個裡頭最重要的就是了達自心，換句話說，人家能夠生極樂世界，能夠離開我們娑婆，能夠在十方佛國土裡面遊戲神通，憑什麼？就是憑了達自心。由此可知，佛教它不是依靠神的力量來獲得滿足、來獲得自在，也不是靠佛菩薩的力量，這一點我們特別要認清楚，是靠自己的力量。「了」是明瞭，「達」是通達而無障礙。「自心」，這個地方是講的自己的真心理體，不但真心理體我們要了達，要明瞭通達，我們的妄心也要明瞭通達。換句話就是，真妄都通達了，才能得自在。知真不知妄，不會自在，那就是常講的有體而無用。真妄都通達了，有體有用，無不自在。體是自己本人，禪家所謂「父母未生前本來面目」，這個是理體，在佛法裡面叫做真我，我們現在這個身心是假我。真的、假的都要通達、都要明瞭，然後才會自在，知道假的不知道真的，不得自在，知真不知假也不得自在。</w:t>
      </w:r>
      <w:r>
        <w:t xml:space="preserve"> </w:t>
      </w:r>
    </w:p>
    <w:p w14:paraId="12CA2274" w14:textId="77777777" w:rsidR="00FE08A3" w:rsidRDefault="00FE08A3">
      <w:pPr>
        <w:pStyle w:val="a3"/>
      </w:pPr>
      <w:r>
        <w:t xml:space="preserve">　　世間的宗教，世間的學術，都是偏向在假有這一邊，也有一部分的宗教以及佛教裡面的小乘聖者們，他們偏向真的、真空的，偏向這一邊，所以他亦不得自在，不能夠圓融，不能夠無礙。這是唯有大乘佛法才是圓融無礙，知道真假一如，真與妄是不二的，這個就是所謂了達自心。也可以說不但是釋迦牟尼佛他老人家一代的教化，我們可以說十方三世一切諸佛菩薩自行化他，都是以這一句為宗旨。千經萬論說的什麼？就是說的了達自心。如果我們了達自心了，諸佛菩薩跟我們見了面就開不得口，無話可說了，我們已經通達沒有問題了。我們不通達有障礙的時候，這個才有法門好說，才給我們講理論、講方法，所講的理論、所講的方法都是為幫助我們了達自心。</w:t>
      </w:r>
      <w:r>
        <w:t xml:space="preserve"> </w:t>
      </w:r>
    </w:p>
    <w:p w14:paraId="6F98795B" w14:textId="77777777" w:rsidR="00FE08A3" w:rsidRDefault="00FE08A3">
      <w:pPr>
        <w:pStyle w:val="a3"/>
      </w:pPr>
      <w:r>
        <w:lastRenderedPageBreak/>
        <w:t xml:space="preserve">　　在大論上說，如果我們觀察一切佛真如法身，又能夠常常勤奮的去修學，這樣的方法我們必定可以得到正定。觀佛法身，在淨土宗裡面，尤其是以持名念佛，持名念佛諸位要記住，跟大論裡面所講觀佛真如法身是無二無別的。一句佛號就是真如法身，只要我們能夠守得住，能夠受持而不失掉，證得念佛三昧是很有可能的。念佛三昧就是此地講的自心，三昧是正定，正定是自心之體，般若解脫是自心的相用，我們講自心的體相用。</w:t>
      </w:r>
      <w:r>
        <w:t xml:space="preserve"> </w:t>
      </w:r>
    </w:p>
    <w:p w14:paraId="47748142" w14:textId="77777777" w:rsidR="00FE08A3" w:rsidRDefault="00FE08A3">
      <w:pPr>
        <w:pStyle w:val="a3"/>
      </w:pPr>
      <w:r>
        <w:t xml:space="preserve">　　底下一句「無不化往」，這個是作用。只要你了達自心，可以說沒有一個人不求生西方極樂世界。「化」在此地當變化講，神通妙用。「往」就是往西方極樂世界。這個我們常常講到《華嚴經》，在《華嚴經》裡面確確實實我們見到這個現象，就是普賢菩薩十大願王導歸極樂。下面一段講：</w:t>
      </w:r>
      <w:r>
        <w:t xml:space="preserve"> </w:t>
      </w:r>
    </w:p>
    <w:p w14:paraId="5B8F9BB7" w14:textId="77777777" w:rsidR="00FE08A3" w:rsidRDefault="00FE08A3">
      <w:pPr>
        <w:pStyle w:val="a3"/>
      </w:pPr>
      <w:r>
        <w:t xml:space="preserve">　　疏【天如謂：汝若悟心，則淨土往生，萬牛不能挽矣。】</w:t>
      </w:r>
      <w:r>
        <w:t xml:space="preserve"> </w:t>
      </w:r>
    </w:p>
    <w:p w14:paraId="2F55940C" w14:textId="77777777" w:rsidR="00FE08A3" w:rsidRDefault="00FE08A3">
      <w:pPr>
        <w:pStyle w:val="a3"/>
      </w:pPr>
      <w:r>
        <w:t xml:space="preserve">　　天如大師跟永明延壽大師一樣，都是由禪宗裡面大徹大悟之後回過頭來再修淨土法門。所以由大師一生所示現的跡象來看，我們可以認定都是佛菩薩再來之人，絕不是普通的人。『汝若悟心』，「悟」就是大徹大悟，「心」就是心性，這個意思要是在禪宗裡面講就是指的明心見性。真正明心見性的人，他一定求生淨土，而求生淨土的決心，沒有任何力量能夠阻止得住他。「萬牛莫挽」這是比喻，在從前一般耕田拉車都用牛，牛的力氣很大，一萬頭牛要想把你拉回來，都拉不住你，可見得你這個決心毅力之強，你是一定要往生西方極樂世界。為什麼？大徹大悟之人，他才真正曉得西方極樂世界的功德利益，所以他有這樣的決心毅力。我們一般人做不到，為什麼？沒悟。雖然西方極樂世界經論裡種種讚歎，都好比隔靴搔癢，我們聽了之後是半信半疑，現前只要有一點名聞利養覺得不錯，馬上就把你拉回來，你還能去得了嗎？去不了。所以說必須要到你真正的認識。悟心之事，在我們淨土法門裡面來說，就是念佛念到理一心不亂的人是這個境界，事一心不亂還談不上悟心。這個地方講的「悟心」跟前面永明大師所講的「了達自心」是一個意思，是一樣的境界。底下是總結這一段的意思：</w:t>
      </w:r>
      <w:r>
        <w:t xml:space="preserve"> </w:t>
      </w:r>
    </w:p>
    <w:p w14:paraId="011D5EAA" w14:textId="77777777" w:rsidR="00FE08A3" w:rsidRDefault="00FE08A3">
      <w:pPr>
        <w:pStyle w:val="a3"/>
      </w:pPr>
      <w:r>
        <w:t xml:space="preserve">　　疏【然則初心菩薩。】</w:t>
      </w:r>
      <w:r>
        <w:t xml:space="preserve"> </w:t>
      </w:r>
    </w:p>
    <w:p w14:paraId="5EC54C1D" w14:textId="77777777" w:rsidR="00FE08A3" w:rsidRDefault="00FE08A3">
      <w:pPr>
        <w:pStyle w:val="a3"/>
      </w:pPr>
      <w:r>
        <w:t xml:space="preserve">　　這就講初心菩薩了。</w:t>
      </w:r>
      <w:r>
        <w:t xml:space="preserve"> </w:t>
      </w:r>
    </w:p>
    <w:p w14:paraId="5205E2C1" w14:textId="77777777" w:rsidR="00FE08A3" w:rsidRDefault="00FE08A3">
      <w:pPr>
        <w:pStyle w:val="a3"/>
      </w:pPr>
      <w:r>
        <w:t xml:space="preserve">　　疏【雖曰了明，去佛尚遠。】</w:t>
      </w:r>
      <w:r>
        <w:t xml:space="preserve"> </w:t>
      </w:r>
    </w:p>
    <w:p w14:paraId="46D8F2D6" w14:textId="77777777" w:rsidR="00FE08A3" w:rsidRDefault="00FE08A3">
      <w:pPr>
        <w:pStyle w:val="a3"/>
      </w:pPr>
      <w:r>
        <w:t xml:space="preserve">　　佛門裡面講到悟有兩種：一種是解悟，一種叫證悟。所謂解悟，理是明了，境界達不到，這個叫做解悟；證悟是自己親自證得這個境界了，這才有真實的受用。所以古德常說「理可頓悟，事須漸除」，道理就在此地。理上確實有頓悟的可能，我們在過去講二障的時候跟諸位說過，凡是所知障輕的人都容易頓悟，這個是頓悟而不是講頓超。頓悟跟頓超不一樣，頓超是什麼？頓超是講的證悟，唯有證悟才能夠頓超三界，才能夠超越。為什麼頓悟而不能頓超？因為是煩惱障重，所以他超不了，他可以悟他不能超，這是一類菩薩。還有一類的，他能夠頓超他不能頓悟，那是什麼？他的煩惱障輕他可以頓超，所知障重他不能頓悟。諸位必須要曉得，從頓悟以後漸修到頓超，是圓滿的頓超；沒有開悟的頓超，超是超了，超的有限度。譬如說我們淨土念佛法門裡面，煩惱障輕的人，對於世間一切法沒有什麼牽掛，他能放得下，佛法的道理</w:t>
      </w:r>
      <w:r>
        <w:lastRenderedPageBreak/>
        <w:t>他不懂，你就是請他來聽，講得再清楚，聽不懂。他為什麼聽不懂？所知障太重。可是他念佛念得很好，他沒有煩惱，他往生西方極樂世界，他可以生在凡聖同居土。如果念到一心不亂，叫事一心，可以生到方便有餘土，他可以超到這個地方。再往上去不行，為什麼？再往上去要理論通了才行，那就是此地講的悟心才行，他沒有悟心。</w:t>
      </w:r>
      <w:r>
        <w:t xml:space="preserve"> </w:t>
      </w:r>
    </w:p>
    <w:p w14:paraId="0BE8C4BA" w14:textId="77777777" w:rsidR="00FE08A3" w:rsidRDefault="00FE08A3">
      <w:pPr>
        <w:pStyle w:val="a3"/>
      </w:pPr>
      <w:r>
        <w:t xml:space="preserve">　　所以這兩種情形，我們一定要清楚。假如我們自己煩惱障重，我們在事相裡頭要修布施。煩惱障重就是放不下，這個是大病，我們要修布施，學！學放下，放下就沒有煩惱了。如果瞋恨心重的，學慈悲，多親近親近彌勒菩薩，彌勒菩薩大肚皮，什麼都可以包容，他能夠包容，我為什麼不能包容？學學彌勒菩薩。學學觀音菩薩的慈悲，學學彌勒菩薩的大肚量，破自己瞋恚的煩惱。如果是所知障重的，那就得想方法多讀經，多聽經，多做研究的工作，開智慧。開頭很難，聽不懂，聽不懂也要聽，自己要曉得我所知障重，如果不聞法，不能開解，對於前途一定是一種重大的障礙。這樣的情形我們在楞嚴會上也有非常明顯的例子，楞嚴會上阿難尊者，他的所知障輕、煩惱障重。所以佛在講經，在楞嚴會上講到第三卷的末尾，阿難就開悟了，大徹大悟了。第四卷一開頭，你看看富樓那尊者迷惑了，他怎麼迷惑？阿難是個初果的人，我是四果阿羅漢，我都沒有聽懂他怎麼聽懂了？這就說明了富樓那尊者跟阿難那個迷惑相反，富樓那尊者是什麼？煩惱障輕、所知障重，所以他的悟性比不上阿難，他對於放下比阿難來得灑脫，叫放下馬上就放下，阿難雖然悟了還是放不下。這種情形在釋迦牟尼佛當時弟子當中就很多很多。最好的是二障俱輕，那這種人就是既</w:t>
      </w:r>
      <w:r>
        <w:t>可以頓悟又可以頓超。頓悟、頓超他是同時的，這個才叫真正的上根利智，第一等聰明智慧的人。</w:t>
      </w:r>
      <w:r>
        <w:t xml:space="preserve"> </w:t>
      </w:r>
    </w:p>
    <w:p w14:paraId="7BCFC3E5" w14:textId="77777777" w:rsidR="00FE08A3" w:rsidRDefault="00FE08A3">
      <w:pPr>
        <w:pStyle w:val="a3"/>
      </w:pPr>
      <w:r>
        <w:t xml:space="preserve">　　此地所講初發心的菩薩，頓悟不錯，他所悟解的確實是與佛知佛見相應，沒有什麼兩樣，但是他煩惱障重，他帶著有多生多劫的習氣。習氣斷不了，因此六根接觸六塵境界的時候，自己還是做不了主宰，還是有障礙，這個意思就是說明『去佛尚遠』。必須不可以離開佛，要與佛在一起，接受佛的智慧薰陶，漸漸的把無始劫的習氣把它斷掉，這就是我們必須要求生西方。</w:t>
      </w:r>
      <w:r>
        <w:t xml:space="preserve"> </w:t>
      </w:r>
    </w:p>
    <w:p w14:paraId="6C9B2E76" w14:textId="77777777" w:rsidR="00FE08A3" w:rsidRDefault="00FE08A3">
      <w:pPr>
        <w:pStyle w:val="a3"/>
      </w:pPr>
      <w:r>
        <w:t xml:space="preserve">　　疏【正爾求生不可後也。】</w:t>
      </w:r>
      <w:r>
        <w:t xml:space="preserve"> </w:t>
      </w:r>
    </w:p>
    <w:p w14:paraId="185251E4" w14:textId="77777777" w:rsidR="00FE08A3" w:rsidRDefault="00FE08A3">
      <w:pPr>
        <w:pStyle w:val="a3"/>
      </w:pPr>
      <w:r>
        <w:t xml:space="preserve">　　我們不要落在別人後頭。換句話說，此地大師勸告我們，第一樁要緊的事情就是求生西方極樂世界。解悟、證悟都到極樂世界去完成，這個是最聰明的辦法，最可靠、最穩當、最踏實的辦法。就是以西方為我們第一歸依處，也是唯一的一個歸依處。現前隨分隨力的去修學，我們要以西方為第一個目標。這是第五段講到此地。下面是第六個因緣。</w:t>
      </w:r>
      <w:r>
        <w:t xml:space="preserve"> </w:t>
      </w:r>
    </w:p>
    <w:p w14:paraId="291C5665" w14:textId="77777777" w:rsidR="00FE08A3" w:rsidRDefault="00FE08A3">
      <w:pPr>
        <w:pStyle w:val="a3"/>
      </w:pPr>
      <w:r>
        <w:t xml:space="preserve">　　玄義【六、盡攝利鈍諸根悉皆度脫者。】</w:t>
      </w:r>
      <w:r>
        <w:t xml:space="preserve"> </w:t>
      </w:r>
    </w:p>
    <w:p w14:paraId="3F2B2DDE" w14:textId="77777777" w:rsidR="00FE08A3" w:rsidRDefault="00FE08A3">
      <w:pPr>
        <w:pStyle w:val="a3"/>
      </w:pPr>
      <w:r>
        <w:t xml:space="preserve">　　這個因緣也是在淨土宗講的最普遍、最廣泛，就是所謂「三根普被，利鈍全收」。</w:t>
      </w:r>
      <w:r>
        <w:t xml:space="preserve"> </w:t>
      </w:r>
    </w:p>
    <w:p w14:paraId="768B7AEE" w14:textId="77777777" w:rsidR="00FE08A3" w:rsidRDefault="00FE08A3">
      <w:pPr>
        <w:pStyle w:val="a3"/>
      </w:pPr>
      <w:r>
        <w:t xml:space="preserve">　　玄義【諸餘法門，高之則下機絕分，卑之則不被上根。是以華藏如盲，螢光增結。唯此一法，上下兼收。可謂萬病愈於阿伽，千器成於巨冶，豈不慈門廣大，普度無遺。】</w:t>
      </w:r>
      <w:r>
        <w:t xml:space="preserve"> </w:t>
      </w:r>
    </w:p>
    <w:p w14:paraId="5FF80222" w14:textId="77777777" w:rsidR="00FE08A3" w:rsidRDefault="00FE08A3">
      <w:pPr>
        <w:pStyle w:val="a3"/>
      </w:pPr>
      <w:r>
        <w:t xml:space="preserve">　　這是指『諸餘法門』，是揀別《彌陀經》以外的法門，包括淨土宗其他的經論都在裡頭。這是特別偏讚這一部經。太高的，中下根性的人沒分，得不到利益。如果佛法講得太淺的，程度高的人不喜歡聽。所以『華藏如盲』，「華藏」是講的《華嚴經》，《華嚴經》講得太高了，所以中下根性的人沒分。釋迦牟尼佛當年講這個經確實是如此，這是佛示現成道之後二七日中在定中所講的，我們普通的人看不到也聽不到，根本就不可能覺察得到。譬如說，我們沒有相當功夫的人，跟我們同在一個房間，旁邊這個人打瞌睡，睡覺了，睡覺他在那作夢，他夢些什麼我們怎麼曉得？我們不知道。釋迦牟尼佛在菩提樹下那個地方閉著眼睛在那裡打坐，我們看到好像睡著了。他的定功了不起，一定半個多月才出定，誰曉得他在定中講《華嚴經》，那哪個曉得？所以只有四十一位法身大士他們曉得，為什麼？他們都有這樣深的定功。佛在定中講《華嚴經》，他們也入定去參加這個華嚴法會，他有這個能力，我們凡夫、小乘權教菩薩沒有這個能力，見不到。</w:t>
      </w:r>
      <w:r>
        <w:t xml:space="preserve"> </w:t>
      </w:r>
    </w:p>
    <w:p w14:paraId="4876ADFD" w14:textId="77777777" w:rsidR="00FE08A3" w:rsidRDefault="00FE08A3">
      <w:pPr>
        <w:pStyle w:val="a3"/>
      </w:pPr>
      <w:r>
        <w:t xml:space="preserve">　　現在我們看到的《華嚴經》，是由龍樹菩薩在大龍菩薩的龍宮裡面，在他的藏經樓裡頭把它搬出來的，而且搬出一個《華嚴經》的節要，綱要而已。全經有多少？全經要是整個搬過來，我們這個地球上容納不下。這龍樹菩薩他講的。經文有十個三千大千世界微塵偈，有一個四天下微塵品，拿到我們地球來當然裝不下。所以這十萬偈的《華嚴經》，是《華嚴經》最簡略的介紹而已。好像諸位去看電影，入場的時候給你一張說明書，就是那一張說明書，不是整個劇本，是一張說明書而已。這是流傳到我們現在，我們所看到的比較完整的中文本的九十九卷《華嚴》。現在除了中文本的《華嚴經》之外，在我們這個世界上已經沒有梵文的《華嚴經》，其他文字統統沒有，只有中文本的有。《華嚴》這是佛的根本法輪，裡面所說的完全是佛所親證的境界。此地所說的「華藏如盲」，這是講對那些權小凡夫來說的，真是如聾如盲。</w:t>
      </w:r>
      <w:r>
        <w:t xml:space="preserve"> </w:t>
      </w:r>
    </w:p>
    <w:p w14:paraId="0BFDA25F" w14:textId="77777777" w:rsidR="00FE08A3" w:rsidRDefault="00FE08A3">
      <w:pPr>
        <w:pStyle w:val="a3"/>
      </w:pPr>
      <w:r>
        <w:t xml:space="preserve">　　『螢光增結』，「螢」是螢火蟲，螢火蟲的光明太小太小了。這一句是比喻什麼？比喻那些小經。人天的小經光明太小了，大菩薩看到這個，不但是不能開悟反而增加煩惱，他不理會這個的。『唯此一法，上下兼收』，這一法就是指《佛說阿彌陀經》。這個法門它是屬於上中下三等根性的人，統可以接受，統可以修學。為什麼？我們先要懂這個道理，這個經裡面所講的這個理，程度深的人看它深，程度淺的人看它淺，這個其妙無窮。換句話說，經典本身說不上淺深，因人而異，這個是確確實實神奇莫測，因此每一個人讀到了都有濃厚的興趣。這種情形，我們確實也看到很多，拿現前我們所看到的《彌陀經》的註解，有古德的註解，也有時人的註解。我們看看近代時人註解，白話講義很淺顯，小學、初中的學生也能看得懂，也很有味道。像《疏鈔》、像《要解》，這個註得深，佛門裡面通家學者拿到這個註疏來看是津津有味。可見得確確實實是屬於「上下兼收」，三根普被。</w:t>
      </w:r>
      <w:r>
        <w:t xml:space="preserve"> </w:t>
      </w:r>
    </w:p>
    <w:p w14:paraId="1C4AD9BA" w14:textId="77777777" w:rsidR="00FE08A3" w:rsidRDefault="00FE08A3">
      <w:pPr>
        <w:pStyle w:val="a3"/>
      </w:pPr>
      <w:r>
        <w:t xml:space="preserve">　　『可謂萬病愈於阿伽』，阿伽陀藥，「阿伽陀」是印度話，翻譯我們中國的意思，好像是一種萬靈藥的意思，不管什麼樣的病拿它來都有用處。類似我們現在藥房裡賣的像萬金油、八寶丹之類的，不管你什麼病，這些東西有用，絕無害處的。不像其他的藥，其他藥必須要經過處方，藥用得不對症會引起麻煩，這種藥不會有麻煩的，只有好處沒有壞處的，這是印度人稱之為阿伽陀藥。這個法門，無論什麼樣的根性的人，都可以修學，都能夠得到功德利益。『千器成於巨冶』，「冶」是冶爐，像煉鋼的爐子一樣，一切鋼鐵的產品都是從這冶爐裡頭鍛鍊出來的，這是把這個法門當作巨大的冶爐一樣。『豈不慈門廣大，普度無遺』。請看底下清涼大師的註解，註得也很長。</w:t>
      </w:r>
      <w:r>
        <w:t xml:space="preserve"> </w:t>
      </w:r>
    </w:p>
    <w:p w14:paraId="7E8F656C" w14:textId="77777777" w:rsidR="00FE08A3" w:rsidRDefault="00FE08A3">
      <w:pPr>
        <w:pStyle w:val="a3"/>
      </w:pPr>
      <w:r>
        <w:t xml:space="preserve">　　疏【如盲者，如來於逝多林中，演大華嚴，彼時上德聲聞，身子目連等，如盲如聾，杜視絕聽。】</w:t>
      </w:r>
      <w:r>
        <w:t xml:space="preserve"> </w:t>
      </w:r>
    </w:p>
    <w:p w14:paraId="5E32CA8E" w14:textId="77777777" w:rsidR="00FE08A3" w:rsidRDefault="00FE08A3">
      <w:pPr>
        <w:pStyle w:val="a3"/>
      </w:pPr>
      <w:r>
        <w:t xml:space="preserve">　　小註裡頭說出來了，說明世尊當時講《華嚴經》，此地講《華嚴》是說在逝多林中演《華嚴經》。『演』是講演，在古德裡面我們也常常看到這個字樣，「弘宗演教」，可見得佛的教學拿今天來講是藝術化，不但有口說而且有表演。像華嚴會上末後善財童子五十三參，那就屬於表演，不但把理論講給你聽，由一個人代表，演戲一樣表演出來給你看，這個叫做演。</w:t>
      </w:r>
      <w:r>
        <w:t xml:space="preserve"> </w:t>
      </w:r>
    </w:p>
    <w:p w14:paraId="5D91A032" w14:textId="77777777" w:rsidR="00FE08A3" w:rsidRDefault="00FE08A3">
      <w:pPr>
        <w:pStyle w:val="a3"/>
      </w:pPr>
      <w:r>
        <w:t xml:space="preserve">　　『如盲如聾，杜視絕聽』。這些諸位要曉得，這是表演的，前面講的「演大華嚴」，表演。為什麼？佛在大經裡跟我們說得很清楚，目犍連與舍利弗都是古佛再來，不是真正的聲聞，是古佛再來。這就所謂是「一佛出世，千佛擁護」。釋迦牟尼佛示現成佛，當然也有人來捧他場的，哪些人能夠捧場？只有內行的行家才能捧場，外行人捧不到。這些古佛早已成佛了，他們是內行人，他們來示現做一個什麼都不知道的盲修瞎練的人，來做他的學生，受他的教化，在他面前示現證阿羅漢、證什麼果位，統是假的，沒有一樁是真的，就是大家在一塊唱戲、表演給我們看，教我們得到利益，是這麼一回事情。這是表演的「如盲如聾，杜視絕聽」。當然他後台什麼情形我們不去理會，我們只著重前台上的表演，他表演個羅漢，我們就把他當作小乘羅漢看。</w:t>
      </w:r>
      <w:r>
        <w:t xml:space="preserve"> </w:t>
      </w:r>
    </w:p>
    <w:p w14:paraId="36BB8C9C" w14:textId="77777777" w:rsidR="00FE08A3" w:rsidRDefault="00FE08A3">
      <w:pPr>
        <w:pStyle w:val="a3"/>
      </w:pPr>
      <w:r>
        <w:t xml:space="preserve">　　清涼大師在《疏鈔》裡面讚歎《華嚴經》，《華嚴經》的教義高不可仰，太高了。所謂「積行菩薩曝鰓鱗於龍門」，不要說普通的了。積行，「積」是累積，「行」是修行。換句話說，就是積功累德的那些大菩薩們，對於大經的教義都是仰不可及，何況其他？這是指高。高當然就深了，深不可窺，所以這一句也是引用清涼的話，清涼說，「上德聲聞杜視聽於嘉會」。嘉會就是指的華嚴法會，這些小乘阿羅漢、辟支佛們，他們對華嚴法會是「如盲如聾，杜視絕聽」，看不到也聽不到。底下也都是引用《華嚴疏鈔》裡面的文字：</w:t>
      </w:r>
      <w:r>
        <w:t xml:space="preserve"> </w:t>
      </w:r>
    </w:p>
    <w:p w14:paraId="540E0C78" w14:textId="77777777" w:rsidR="00FE08A3" w:rsidRDefault="00FE08A3">
      <w:pPr>
        <w:pStyle w:val="a3"/>
      </w:pPr>
      <w:r>
        <w:t xml:space="preserve">　　疏【乃至積行善薩，猶云曝顋，明高之則道大機小故。】</w:t>
      </w:r>
      <w:r>
        <w:t xml:space="preserve"> </w:t>
      </w:r>
    </w:p>
    <w:p w14:paraId="3A014298" w14:textId="77777777" w:rsidR="00FE08A3" w:rsidRDefault="00FE08A3">
      <w:pPr>
        <w:pStyle w:val="a3"/>
      </w:pPr>
      <w:r>
        <w:t xml:space="preserve">　　底下講增結，「螢光增結」。</w:t>
      </w:r>
      <w:r>
        <w:t xml:space="preserve"> </w:t>
      </w:r>
    </w:p>
    <w:p w14:paraId="5D648361" w14:textId="77777777" w:rsidR="00FE08A3" w:rsidRDefault="00FE08A3">
      <w:pPr>
        <w:pStyle w:val="a3"/>
      </w:pPr>
      <w:r>
        <w:t xml:space="preserve">　　疏【增結者，淨名經云：有二比丘犯根本戒，發露求懺，優波離為依律定罪，疑心不釋。】</w:t>
      </w:r>
      <w:r>
        <w:t xml:space="preserve"> </w:t>
      </w:r>
    </w:p>
    <w:p w14:paraId="741108FC" w14:textId="77777777" w:rsidR="00FE08A3" w:rsidRDefault="00FE08A3">
      <w:pPr>
        <w:pStyle w:val="a3"/>
      </w:pPr>
      <w:r>
        <w:t xml:space="preserve">　　這一段就講的法門太小了。所遇到的這些障礙，在一般來講，出家人犯了戒，應當依據戒律來結罪，這是小乘法裡面一定的規則。但是在大乘佛法裡面，諸位要記住，真正叫做大乘法，不是說我們發個心學大乘法，我學的是大乘法，我是大乘人，這個不行。大小乘的根性，經裡面分得清清楚楚，不是隨便自己可以稱的。『優波離』，這是小乘聖者阿羅漢，律藏是他結集的。有兩個出家人犯根本戒，根本戒有四條：殺、盜、淫、妄，犯其中一條也叫犯根本戒。『發露求懺』，他自己知道有罪，把他所犯的說出來，這叫發露，而沒有隱藏，求優波離尊者給他懺悔。優波離根據戒律給他定罪，定了罪，他心裡有懷疑。疑就是障礙，他既然有疑，當然他就要請教別人，正好遇到維摩長者。維摩長者是大乘的學者，這是一個在家居士。</w:t>
      </w:r>
      <w:r>
        <w:t xml:space="preserve"> </w:t>
      </w:r>
    </w:p>
    <w:p w14:paraId="4C92A934" w14:textId="77777777" w:rsidR="00FE08A3" w:rsidRDefault="00FE08A3">
      <w:pPr>
        <w:pStyle w:val="a3"/>
      </w:pPr>
      <w:r>
        <w:t xml:space="preserve">　　疏【淨名言。】</w:t>
      </w:r>
      <w:r>
        <w:t xml:space="preserve"> </w:t>
      </w:r>
    </w:p>
    <w:p w14:paraId="3171FAE5" w14:textId="77777777" w:rsidR="00FE08A3" w:rsidRDefault="00FE08A3">
      <w:pPr>
        <w:pStyle w:val="a3"/>
      </w:pPr>
      <w:r>
        <w:t xml:space="preserve">　　『淨名』就是指的維摩長者。</w:t>
      </w:r>
      <w:r>
        <w:t xml:space="preserve"> </w:t>
      </w:r>
    </w:p>
    <w:p w14:paraId="7CB2F635" w14:textId="77777777" w:rsidR="00FE08A3" w:rsidRDefault="00FE08A3">
      <w:pPr>
        <w:pStyle w:val="a3"/>
      </w:pPr>
      <w:r>
        <w:t xml:space="preserve">　　疏【汝毋以常法擾亂其心，重增此二比丘罪。】</w:t>
      </w:r>
      <w:r>
        <w:t xml:space="preserve"> </w:t>
      </w:r>
    </w:p>
    <w:p w14:paraId="789C5958" w14:textId="77777777" w:rsidR="00FE08A3" w:rsidRDefault="00FE08A3">
      <w:pPr>
        <w:pStyle w:val="a3"/>
      </w:pPr>
      <w:r>
        <w:t xml:space="preserve">　　這個公案就是這麼來的。永嘉大師《證道歌》上有這麼一句話，底下這一句也說到了，「有二比丘犯淫殺，波離螢光增罪結，維摩大士頓除疑，猶如赫日消霜雪」，這四句就是指這一樁事情說的。把小乘比作螢光，大乘法比作太陽，小乘人結罪完全在事相上，大乘人結罪是在心地上。心地光明一塵不染，一切罪障統統消除了，這是大乘，所以大乘它的著眼點是在清淨心上。小乘人的著眼點是在事相上，斤斤兩兩的在計較，這個麻煩大了。所以小乘嚴格的講，修人天福報這個機會佔得很多，要想斷煩惱出三界，小乘人真是難極了，太難了。為什麼難？就是分別執著太重了，這是很大的障礙，障礙了出三界，也障礙了他證果。所以說從須陀洹到阿羅漢，天上人間七番生死，好不容易這才證到個小乘四果，超越六道輪迴。這就是用的方法不一樣，大乘人在清淨心，所以我們念佛，我們一定要把目標放在一心不亂，一心不亂就是清淨心。你有分別，心亂了；你有執著，心也亂了。我造了罪業，常常想著「我的罪業深重」，諸位要知道，你想一遍，你這個罪業增加一分。為什麼？阿賴耶識裡頭落個罪的印象，這不叫自己跟自己找麻煩嗎？所以在大乘法裡面，做錯了事情發露了，沒有後悔的念頭；換句話，發露之後這個事情過去，過去之後不要再想它，</w:t>
      </w:r>
      <w:r>
        <w:t>心清淨。不要老想著，想一遍阿賴耶識就多落一個印象，想兩遍就落兩個印象，不得了！印象落深了，業報就隨著現前了。所以說你為什麼不多想想阿彌陀佛，為什麼不多念幾聲阿彌陀佛，要念你過去的罪業幹什麼？這就是大小乘的方法不相同之處。</w:t>
      </w:r>
      <w:r>
        <w:t xml:space="preserve"> </w:t>
      </w:r>
    </w:p>
    <w:p w14:paraId="211C7C2F" w14:textId="77777777" w:rsidR="00FE08A3" w:rsidRDefault="00FE08A3">
      <w:pPr>
        <w:pStyle w:val="a3"/>
      </w:pPr>
      <w:r>
        <w:t xml:space="preserve">　　所以說不可以『以常法擾亂其心』，這個話對我們修淨土的人來說尤其重要。我們修淨土的人，一心就求不亂，就求這一心清淨，一心裡面只允許有一個阿彌陀佛，其他什麼都不容納。做錯了事情，也不要去看戒律，也不要去懺悔搞那些名堂，念阿彌陀佛就是懺悔，念阿彌陀佛就是受戒律，一句就行了，不要再搞那些亂七八糟的，自己找自己的麻煩。這一句阿彌陀佛，前面講阿伽陀藥，無事不辦，什麼樣重罪也懺除掉了。希望大家好好的記住，有這一句阿彌陀佛，什麼樣妖魔怪也都干擾不了你。怕的是什麼？怕的是你對阿彌陀佛有疑惑，你不相信，阿彌陀佛沒有這麼大的能力，解決不了我的問題，那這就沒有辦法了。</w:t>
      </w:r>
      <w:r>
        <w:t xml:space="preserve"> </w:t>
      </w:r>
    </w:p>
    <w:p w14:paraId="5CD4CA40" w14:textId="77777777" w:rsidR="00FE08A3" w:rsidRDefault="00FE08A3">
      <w:pPr>
        <w:pStyle w:val="a3"/>
      </w:pPr>
      <w:r>
        <w:t xml:space="preserve">　　現在不要說是科學時代，妖魔鬼怪的事情還是多得不得了。你看那個經裡面講的，真正皈依的人，不是假皈依，真正皈依的人，三十六位護法神日夜的保護你，邪鬼、邪神四十里內不敢侵入，你住在這個地方四十里的周圍，妖魔鬼怪都不敢侵入。佛沒有妄語，佛教我們不妄語，當然他不會打妄語。所以皈依兩個字太不容易了！「皈」是回頭，「依」是依靠，我們舉心動念都要依靠佛的教訓，有幾個人做得到？佛的教訓在此地，就教我們二六時中淨念相繼，我們還要打妄想，這就不是皈依。要真正皈依了，我二六時中一切妄想都不生，我二六時中淨念相繼，這個才叫真正皈依。不打妄想就是皈，淨念相繼就是依。我們就是在佛菩薩面前磕幾個頭，請個法師給我們證明一下，我們皈依了，這是冒名的，有名無實，這沒用處。真正皈依，才能夠與諸佛菩薩、護法龍天感應道交。</w:t>
      </w:r>
      <w:r>
        <w:t xml:space="preserve"> </w:t>
      </w:r>
    </w:p>
    <w:p w14:paraId="6A5FD569" w14:textId="77777777" w:rsidR="00FE08A3" w:rsidRDefault="00FE08A3">
      <w:pPr>
        <w:pStyle w:val="a3"/>
      </w:pPr>
      <w:r>
        <w:t xml:space="preserve">　　疏【永嘉擬之螢光。】</w:t>
      </w:r>
      <w:r>
        <w:t xml:space="preserve"> </w:t>
      </w:r>
    </w:p>
    <w:p w14:paraId="798B0704" w14:textId="77777777" w:rsidR="00FE08A3" w:rsidRDefault="00FE08A3">
      <w:pPr>
        <w:pStyle w:val="a3"/>
      </w:pPr>
      <w:r>
        <w:t xml:space="preserve">　　這一段公案，永嘉大師說的『擬之螢光』，把優波離尊者結罪比喻說螢火的光明，維摩大士的開示比喻是太陽。</w:t>
      </w:r>
      <w:r>
        <w:t xml:space="preserve"> </w:t>
      </w:r>
    </w:p>
    <w:p w14:paraId="6599178A" w14:textId="77777777" w:rsidR="00FE08A3" w:rsidRDefault="00FE08A3">
      <w:pPr>
        <w:pStyle w:val="a3"/>
      </w:pPr>
      <w:r>
        <w:t xml:space="preserve">　　疏【謂不能開其迷暗，而反增益之也。】</w:t>
      </w:r>
      <w:r>
        <w:t xml:space="preserve"> </w:t>
      </w:r>
    </w:p>
    <w:p w14:paraId="3D290956" w14:textId="77777777" w:rsidR="00FE08A3" w:rsidRDefault="00FE08A3">
      <w:pPr>
        <w:pStyle w:val="a3"/>
      </w:pPr>
      <w:r>
        <w:t xml:space="preserve">　　這就是說小乘戒律，不但不能夠把人的罪業消除掉，反而增長，反而加重，這種情形確確實實是很多。這是說明：</w:t>
      </w:r>
      <w:r>
        <w:t xml:space="preserve"> </w:t>
      </w:r>
    </w:p>
    <w:p w14:paraId="6A57F9E9" w14:textId="77777777" w:rsidR="00FE08A3" w:rsidRDefault="00FE08A3">
      <w:pPr>
        <w:pStyle w:val="a3"/>
      </w:pPr>
      <w:r>
        <w:t xml:space="preserve">　　疏【明卑之則機深教淺故。】</w:t>
      </w:r>
      <w:r>
        <w:t xml:space="preserve"> </w:t>
      </w:r>
    </w:p>
    <w:p w14:paraId="4C1B5F66" w14:textId="77777777" w:rsidR="00FE08A3" w:rsidRDefault="00FE08A3">
      <w:pPr>
        <w:pStyle w:val="a3"/>
      </w:pPr>
      <w:r>
        <w:t xml:space="preserve">　　這是講這個法門太小，優波離的法太小。這兩個比丘是大根性的人，為什麼說他大根性？他懷疑。他要不懷疑，那就是小乘人，完全接受。優波離尊者給他結罪，他心裡不服，他覺得好像不應該是這樣，他心裡有懷疑，不能完全肯定的接受，這就說明他不是小乘人，不是小乘的根性。</w:t>
      </w:r>
      <w:r>
        <w:t xml:space="preserve"> </w:t>
      </w:r>
    </w:p>
    <w:p w14:paraId="51279A47" w14:textId="77777777" w:rsidR="00FE08A3" w:rsidRDefault="00FE08A3">
      <w:pPr>
        <w:pStyle w:val="a3"/>
      </w:pPr>
      <w:r>
        <w:t xml:space="preserve">　　疏【他若不淨錯施爐韝，數息不利冢人，彼此為門，亦復各異，而淺深小大，勢不兼宜。】</w:t>
      </w:r>
      <w:r>
        <w:t xml:space="preserve"> </w:t>
      </w:r>
    </w:p>
    <w:p w14:paraId="775687E8" w14:textId="77777777" w:rsidR="00FE08A3" w:rsidRDefault="00FE08A3">
      <w:pPr>
        <w:pStyle w:val="a3"/>
      </w:pPr>
      <w:r>
        <w:t xml:space="preserve">　　這一段公案也是出於釋迦牟尼佛的時候，經上記載說，舍利弗尊者曾經教他的兩個徒弟，一個教他修不淨觀，一個教他修數息觀。這兩個人修了很久，都沒有得定，都沒有成就。沒有成就，心裡就退心了，老師教我這個法門，修了這麼久還沒有成就，算了，不想修了。那個時候想退心，想不幹了，也不是像我們現在人意氣用事，算了算了，不幹走了，現在人就是這樣。當年釋迦牟尼佛在世的時候，那些人的心地跟我們不一樣，要退心了，要到佛那裡去一下，見見佛，跟他講明一下，我這搞不成功，大概是我業障太重了，不行，我不要修了。見釋迦牟尼佛，見到佛，佛就問他：你們兩個人修的這個法門我知道，你們從前在家裡幹什麼事情、做什麼事業的？那個修數息觀的人他說，我以前在家是替人家看墳墓。修不淨觀的人說，我從前是個打鐵的鐵匠。釋迦牟尼佛一想，你們兩個人方法換一換，打鐵的修數息觀，看墳墓的人你修不淨觀。這兩個人沒有好久都得定了，都修成了。為什麼原因？與他過去的習氣有關係。打鐵的拉風箱，拉進來、推進去，『爐韝』就是風箱的意思。數息，一二三四，他天天搞這個，所以教他用這個觀，他很容易成就。修不淨觀的，天天在墳墓看到死人不乾淨，確實他這個印象很深，很容易成就。這就是說法門要契機，</w:t>
      </w:r>
      <w:r>
        <w:t>法門不契機，好像害病一樣，藥用錯了，不但不能夠治好，更增長麻煩。所以一換過來，兩個人都成就了，沒有多久都證得阿羅漢果。這就是說的不淨觀錯誤教給打鐵的人，數息觀對於看墳墓的人沒有什麼利益，這個就叫不對機。</w:t>
      </w:r>
      <w:r>
        <w:t xml:space="preserve"> </w:t>
      </w:r>
    </w:p>
    <w:p w14:paraId="4DA8C19F" w14:textId="77777777" w:rsidR="00FE08A3" w:rsidRDefault="00FE08A3">
      <w:pPr>
        <w:pStyle w:val="a3"/>
      </w:pPr>
      <w:r>
        <w:t xml:space="preserve">　　『彼此為門，亦復各異』。因此，八萬四千法門必須要對了機，成就就很快，不對機那就反而增加了麻煩。念佛法門，它妙就妙在此地，一切眾生之機都對。雖然都對，裡面還是有點小問題，沒有大問題。小問題在哪裡？一定要開解。如果說是不解而念佛的，對下根，行。譬如有很多鄉下老太太她也不認識字，人很老實，心地很善良，教她念阿彌陀佛求生極樂世界，她天天就阿彌陀佛、阿彌陀佛，她也不亂想，她很容易她真的往生西方極樂世界，她念佛成功了。這是講下愚之人，他得力。中等以上的，就要把道理講給他聽，他道理不懂，他念念久了，念不到一心就退心了。他為什麼念不到一心？他妄念太多了，他不懂得念的方法。老太婆念到一心，她什麼都不懂，她沒有妄念，年歲也大了，兒女成立了，什麼事也不要操心了，什麼都放下了，知道是來日無多，好好的修來生，「阿彌陀佛」，她什麼念頭都沒有了，她容易成功。年輕人不行，我前途還無量無邊。實在講，無量無邊是自己的幻想，黃泉路上無老少，哪有無量無邊的前途？妄念太多，所以你搞不成功，一心得不到，智慧不能增長。因此一定要懂理，理明瞭之後才肯放下。放下之事要天天幹，為什麼？我們放下都不夠徹底。所以要天天放，你放下愈多，你所得的功德愈殊勝。我們之</w:t>
      </w:r>
      <w:r>
        <w:t>所以得不到一心，就是放不下，我們智慧不能開，就是因為得不到一心。要想開智慧先要得一心，要想得一心先要把萬緣放下。能夠肯把萬緣放下，要把佛法這個道理要真正懂得；真正懂得，真正相信了，我們才肯放下，才樂意放下，而不是勉強。勉強還不行，還是有障礙，勉強是事上雖放下，心上還有個疙瘩，還沒有解開，必須要從心地裡面放下，這個才是乾乾淨淨。可見得佛法的開解，對於中上根性的人非常重要。</w:t>
      </w:r>
      <w:r>
        <w:t xml:space="preserve"> </w:t>
      </w:r>
    </w:p>
    <w:p w14:paraId="5E18D1CB" w14:textId="77777777" w:rsidR="00FE08A3" w:rsidRDefault="00FE08A3">
      <w:pPr>
        <w:pStyle w:val="a3"/>
      </w:pPr>
      <w:r>
        <w:t xml:space="preserve">　　就以《彌陀經》來說，這一部經典，一百個人講一百個樣子，不會講得相同。一千個人講是一千個樣子，為什麼？因為每個人放下的程度不一樣，每個人所開的智慧不相同，所以講這個經淺深程度也就不一樣。剛才給諸位說了，可深可淺，可長可短，《阿彌陀經》一個鐘點也能把它講完。像蓮池大師這個《疏鈔》他這種解釋，我們細細的來研究，一年也講不完。你看，一個鐘點可以講完，一年也可以講完，你要說深，真是其深無底。諸位將來自己讀這個經，不要看輕了這一部經。這一部經一生也讀不厭，為什麼讀不厭？一遍有一遍的味道，第二遍的味道絕不同於第一遍的味道，所以他才不厭。要是遍遍都一樣，念個幾遍就沒味道了。要怎樣才能做得到？給諸位說，要依教奉行才能做得到；不能依教奉行，死在字裡行間，這一種殊勝的功德利益不能得到。所以大家要用功，天天要用功。</w:t>
      </w:r>
      <w:r>
        <w:t xml:space="preserve"> </w:t>
      </w:r>
    </w:p>
    <w:p w14:paraId="79353B33" w14:textId="77777777" w:rsidR="00FE08A3" w:rsidRDefault="00FE08A3">
      <w:pPr>
        <w:pStyle w:val="a3"/>
      </w:pPr>
      <w:r>
        <w:t xml:space="preserve">　　我們老同修常常在一起，我們心裡頭有個會心之處，有一種體驗，那就是法味很濃厚，聽不厭，講不厭。同樣是一個教材天天在講，講不厭，為什麼？我們天天在幹。而不是像現在有一些學校的教員，譬如說他教國文，教一年級的國文，編了一部講義，年年教一年級，他沒有事情就去玩了，為什麼？他不需要用功，年年拿這部講義，一部講義用了幾十年。他沒有進步。他這個東西只能教一遍，聽第二遍沒有味道了，為什麼？你講的還是這套東西，就不行了。你要是天天用功，還是用這部講義，講一百遍一百個講法，遍遍都不一樣，它才有味道。</w:t>
      </w:r>
      <w:r>
        <w:t xml:space="preserve"> </w:t>
      </w:r>
    </w:p>
    <w:p w14:paraId="0A2D074C" w14:textId="77777777" w:rsidR="00FE08A3" w:rsidRDefault="00FE08A3">
      <w:pPr>
        <w:pStyle w:val="a3"/>
      </w:pPr>
      <w:r>
        <w:t xml:space="preserve">　　所以你們同修們聽經的時候記筆記，用這些錄音機，死東西。你錄的是我今天晚上講的，我明天晚上講就變了，就不是這一套了。你們要學這些東西，在這學，死在這個裡頭，你跟人家講一遍，講第二遍人家不聽了，沒味道了。所以學東西要學活的，不要學死的。活的怎麼學？學裡頭的道理，不要學原理。理懂得了，願意深講就深講，願意淺講就淺講，願意長講就長講，願意短講就短講，這個多自在，這個叫善學。不善學的，學些死東西。</w:t>
      </w:r>
      <w:r>
        <w:t xml:space="preserve"> </w:t>
      </w:r>
    </w:p>
    <w:p w14:paraId="7C7D9425" w14:textId="77777777" w:rsidR="00FE08A3" w:rsidRDefault="00FE08A3">
      <w:pPr>
        <w:pStyle w:val="a3"/>
      </w:pPr>
      <w:r>
        <w:t xml:space="preserve">　　我在政大講《十四講》，政大的同學聽了很有味道，告訴我說：法師！去年你講得跟今年不一樣。他聽了有味道，如果我今年講的跟去年一樣的話，去年聽過的人今年還會來聽嗎？不來了。那個不一樣，不是一點點不一樣，很不一樣，所以去年來聽的那些人今年都來了。這個就是我們天天要用功夫，要認真的努力去幹，才能夠達到自利利他。</w:t>
      </w:r>
      <w:r>
        <w:t xml:space="preserve"> </w:t>
      </w:r>
    </w:p>
    <w:p w14:paraId="78A94FB7" w14:textId="77777777" w:rsidR="00FE08A3" w:rsidRDefault="00FE08A3">
      <w:pPr>
        <w:pStyle w:val="a3"/>
      </w:pPr>
      <w:r>
        <w:t xml:space="preserve">　　好，我們今天就講到這一小段。　　</w:t>
      </w:r>
    </w:p>
    <w:sectPr w:rsidR="00FE08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6A4D5" w14:textId="77777777" w:rsidR="00FE08A3" w:rsidRDefault="00FE08A3" w:rsidP="00FD0EA8">
      <w:r>
        <w:separator/>
      </w:r>
    </w:p>
  </w:endnote>
  <w:endnote w:type="continuationSeparator" w:id="0">
    <w:p w14:paraId="7D092BCA" w14:textId="77777777" w:rsidR="00FE08A3" w:rsidRDefault="00FE08A3" w:rsidP="00FD0E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182B9" w14:textId="77777777" w:rsidR="00FE08A3" w:rsidRDefault="00FE08A3" w:rsidP="00FD0EA8">
      <w:r>
        <w:separator/>
      </w:r>
    </w:p>
  </w:footnote>
  <w:footnote w:type="continuationSeparator" w:id="0">
    <w:p w14:paraId="4B778F29" w14:textId="77777777" w:rsidR="00FE08A3" w:rsidRDefault="00FE08A3" w:rsidP="00FD0E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EA8"/>
    <w:rsid w:val="00B519F4"/>
    <w:rsid w:val="00FD0EA8"/>
    <w:rsid w:val="00FE0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5D987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0E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0E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0E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0E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1539</Words>
  <Characters>8777</Characters>
  <Application>Microsoft Office Word</Application>
  <DocSecurity>0</DocSecurity>
  <Lines>73</Lines>
  <Paragraphs>20</Paragraphs>
  <ScaleCrop>false</ScaleCrop>
  <Company/>
  <LinksUpToDate>false</LinksUpToDate>
  <CharactersWithSpaces>10296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2026-08-12T03:33:00Z</dcterms:created>
  <dcterms:modified xsi:type="dcterms:W3CDTF">2026-08-12T03:33:00Z</dcterms:modified>
</cp:coreProperties>
</file>