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A20F" w14:textId="77777777" w:rsidR="000C4F3B" w:rsidRDefault="000C4F3B">
      <w:r>
        <w:t>阿彌陀經疏鈔</w:t>
      </w:r>
      <w:r>
        <w:t>—</w:t>
      </w:r>
      <w:r>
        <w:t>僅名現相者</w:t>
      </w:r>
      <w:r>
        <w:t>……</w:t>
      </w:r>
      <w:r>
        <w:t xml:space="preserve">豈不大可哀哉　　（第四十一集）　　</w:t>
      </w:r>
      <w:r>
        <w:t>1978/2</w:t>
      </w:r>
      <w:r>
        <w:t xml:space="preserve">　　台灣景美華藏圖書館　　檔名：</w:t>
      </w:r>
      <w:r>
        <w:t xml:space="preserve">01-002-0041 </w:t>
      </w:r>
    </w:p>
    <w:p w14:paraId="3853CE6D" w14:textId="77777777" w:rsidR="000C4F3B" w:rsidRDefault="000C4F3B">
      <w:pPr>
        <w:pStyle w:val="a3"/>
      </w:pPr>
      <w:r>
        <w:t xml:space="preserve">　　請掀開經本，五十八頁第三行：</w:t>
      </w:r>
      <w:r>
        <w:t xml:space="preserve"> </w:t>
      </w:r>
    </w:p>
    <w:p w14:paraId="0222EF30" w14:textId="77777777" w:rsidR="000C4F3B" w:rsidRDefault="000C4F3B">
      <w:pPr>
        <w:pStyle w:val="a3"/>
      </w:pPr>
      <w:r>
        <w:t xml:space="preserve">　　疏【僅名現相者，華嚴地地皆曰無生，而正得乃歸八地。其七地云：淨無量身口意，得無生法忍光明。疏謂：無生法忍，八地所得。今茲七地，於彼法忍明相現前，未為真得。如觀經疏，以無生即屬初住，意略同此。】</w:t>
      </w:r>
      <w:r>
        <w:t xml:space="preserve"> </w:t>
      </w:r>
    </w:p>
    <w:p w14:paraId="113EB1C6" w14:textId="77777777" w:rsidR="000C4F3B" w:rsidRDefault="000C4F3B">
      <w:pPr>
        <w:pStyle w:val="a3"/>
      </w:pPr>
      <w:r>
        <w:t xml:space="preserve">　　這是蓮池大師解釋第九種的差別因緣，就是「巧示因於往生實悟無生者」。一開端『僅名現相者』是解釋七地，在上一次也把七地菩薩這個境界說過，註解裡面更詳細了。在《華嚴經》是地地都稱作無生，這是廣義的說法，也是一般的講法；如果嚴格的來說，只有第八地才算是真正的證得了無生法忍。所以在《華嚴經》裡面，七地菩薩經文裡頭有這麼一段話，『淨無量身口意，得無生法忍光明』。這兩句的意思是說，七地菩薩以深淨心成就身業、成就語業、成就意業，這是「淨無量身口意」。所有一切不善業道，在這個地位上統都捨離了；一切的善業，也在這個地位普遍的修行。我們講「斷惡修善」，到了精純而不雜的時候，是在七地才能成就，因此他是得無生法忍的光明，就像我們上次給諸位講的現出曙光一樣，太陽雖然沒有出來，光明已經現前了，這是現的無生法忍的光明。</w:t>
      </w:r>
      <w:r>
        <w:t xml:space="preserve"> </w:t>
      </w:r>
    </w:p>
    <w:p w14:paraId="2D36A84A" w14:textId="77777777" w:rsidR="000C4F3B" w:rsidRDefault="000C4F3B">
      <w:pPr>
        <w:pStyle w:val="a3"/>
      </w:pPr>
      <w:r>
        <w:t xml:space="preserve">　　下面說『疏謂』，這個「疏」就是清涼大師的疏。清涼疏裡面有這麼一段話說，解釋七地菩薩這個境界，說『無生法忍，八地所得』。為什麼說七地就得了？『今茲七地，於彼法忍明相現前』，可見得不是真得，『未為真得』，只是無生法忍的可以說是前方便，距離無生法忍非常非常接近了。『如觀經疏』，「觀經」就是《觀無量壽佛經》，「疏」是指天台大師的疏。過去我們印過的《妙宗鈔》，《妙宗鈔》裡面的疏就是智者大師的疏。《觀經疏》裡面講『以無生即屬初住，意略同此』。天台家判教，這在大乘佛法裡面是有崇高地位，智者是天台的始祖，所以《觀經疏》在註疏裡面也就有它權威的地位。自古以來註釋經論，很多引用《觀經疏》裡面的話；換句話說，以智者大師他老人家所說的為標準。天台教裡面講初住就得無生法忍，清涼大師說初地已去，只得無生法忍的明相現前，未為真得。由此可知，天台大師所說的初住即得者，也是得無生法忍的明相，而不是真正的得到，這一點我們要特別把它記清楚。智者大師跟清涼大師所說的沒有兩樣，是一樣的，所以說「意略同此」。</w:t>
      </w:r>
      <w:r>
        <w:t xml:space="preserve"> </w:t>
      </w:r>
    </w:p>
    <w:p w14:paraId="24E2E192" w14:textId="77777777" w:rsidR="000C4F3B" w:rsidRDefault="000C4F3B">
      <w:pPr>
        <w:pStyle w:val="a3"/>
      </w:pPr>
      <w:r>
        <w:t xml:space="preserve">　　疏【乃至八地。】</w:t>
      </w:r>
      <w:r>
        <w:t xml:space="preserve"> </w:t>
      </w:r>
    </w:p>
    <w:p w14:paraId="2EF46AD8" w14:textId="77777777" w:rsidR="000C4F3B" w:rsidRDefault="000C4F3B">
      <w:pPr>
        <w:pStyle w:val="a3"/>
      </w:pPr>
      <w:r>
        <w:t xml:space="preserve">　　由第七地再進一步，進入到第八地的時候，這個時候的境界：</w:t>
      </w:r>
      <w:r>
        <w:t xml:space="preserve"> </w:t>
      </w:r>
    </w:p>
    <w:p w14:paraId="71B39AE9" w14:textId="77777777" w:rsidR="000C4F3B" w:rsidRDefault="000C4F3B">
      <w:pPr>
        <w:pStyle w:val="a3"/>
      </w:pPr>
      <w:r>
        <w:t xml:space="preserve">　　疏【離一切心意識分別，始名真得無生法忍也。故知無生，聖且難之，況凡輩乎。】</w:t>
      </w:r>
      <w:r>
        <w:t xml:space="preserve"> </w:t>
      </w:r>
    </w:p>
    <w:p w14:paraId="124AD090" w14:textId="77777777" w:rsidR="000C4F3B" w:rsidRDefault="000C4F3B">
      <w:pPr>
        <w:pStyle w:val="a3"/>
      </w:pPr>
      <w:r>
        <w:t xml:space="preserve">　　到這個地方我們應當可以體會得到，無生法忍要怎麼樣證得？真正離心意識了，無生法忍就現前了。無生法忍就是諸法實相，就是我們常講的真如本性。這個本性是自己的本性，也是一切萬法的本性，所謂十法界依正莊嚴之本性，一個性，並沒有兩個性，所以說見性成佛。《華嚴》裡面所講的自在圓融，果報殊勝不可思議，是要入</w:t>
      </w:r>
      <w:r>
        <w:lastRenderedPageBreak/>
        <w:t>這個境界才能夠現前。如果我們嚮往毘盧遮那佛依正的果報，我們就應該依這個原則來修行，修我們身口意三業之行。</w:t>
      </w:r>
      <w:r>
        <w:t xml:space="preserve"> </w:t>
      </w:r>
    </w:p>
    <w:p w14:paraId="5B2FD7C9" w14:textId="77777777" w:rsidR="000C4F3B" w:rsidRDefault="000C4F3B">
      <w:pPr>
        <w:pStyle w:val="a3"/>
      </w:pPr>
      <w:r>
        <w:t xml:space="preserve">　　由此可知，真正想修行的，必須在日用平常當中，將心意識這種分別一定要淡去。我們一下斷不了，為什麼？斷掉，你就是八地菩薩。你一下斷不了，我們要天天減少，這就是功夫的增長，換句話說，這也是我們求往生西方極樂世界的品位增高。所以要在這裡下功夫，如果不在這個地方下功夫，說我每天佛號念得多，沒有用處。佛號的用處是在止分別心，這個佛號就有用處；佛號不能夠把我們分別、妄想止息住，這個佛號念得再多也沒有用處，諸位要明白這一點。這個前面講過，是以一念止一切亂念。我們這個一念對於一切妄念止不住，你一天念十萬聲佛號、念一百萬聲佛號也沒有用，為什麼？止不住。假如我們一個妄念起來了，一句佛號就把它止住了，你這一句佛號就得力。這個理很淺顯，明白了，這叫會用功，功夫才能夠得力，我們的境界才能夠天天增進，智慧才能夠天天增長，煩惱天天漸斷，這叫學佛。</w:t>
      </w:r>
      <w:r>
        <w:t xml:space="preserve"> </w:t>
      </w:r>
    </w:p>
    <w:p w14:paraId="5576320E" w14:textId="77777777" w:rsidR="000C4F3B" w:rsidRDefault="000C4F3B">
      <w:pPr>
        <w:pStyle w:val="a3"/>
      </w:pPr>
      <w:r>
        <w:t xml:space="preserve">　　幾時到了心意識真正離開了，完全不用了，由此可知，七地菩薩還偶爾用一用，沒有斷乾淨，沒有完全到不用，所以他不能證無生法忍。我們現在是二十四小時全都在用，如果我們能在二十四小時當中有一小時不用它，這個功夫就不得了。這叫真功夫，這是必須要訓練、要鍛鍊的，鍛鍊就是真修。由此可知，七地菩薩了不起，偶爾還要用一用心意識。所以說『故知無生，聖且難之』，地上菩薩稱為聖人；地前三十個位次，十住、十行、十迴向，這叫賢人，三賢十聖。捨心意識，聖賢都難辦得到，何況我們凡夫？先說出難，真難！這樣的理我們明白了，我們想想，我們這一生能不能證得無生法忍？能不能見到無生法忍的明相？如其不能，這個事情就太麻煩了。為什麼？不能就不能解脫，不能解脫是必定有生死輪迴，再入生死輪迴怎麼得了？這個問題嚴重，問題太大了。所以佛教給我們這個法門，依念佛求生淨土這個法門來獲得無生法忍。不是得無生法忍的明相，而是要真正的得到，實悟無生；換句話說，我們這個成就一定要在八地以上，這才叫實悟無生。怎麼做到？就是運用念佛求生淨土這個方法。底下一段說：</w:t>
      </w:r>
      <w:r>
        <w:t xml:space="preserve"> </w:t>
      </w:r>
    </w:p>
    <w:p w14:paraId="326B1C7A" w14:textId="77777777" w:rsidR="000C4F3B" w:rsidRDefault="000C4F3B">
      <w:pPr>
        <w:pStyle w:val="a3"/>
      </w:pPr>
      <w:r>
        <w:t xml:space="preserve">　　疏【彌遠者。】</w:t>
      </w:r>
      <w:r>
        <w:t xml:space="preserve"> </w:t>
      </w:r>
    </w:p>
    <w:p w14:paraId="5230428B" w14:textId="77777777" w:rsidR="000C4F3B" w:rsidRDefault="000C4F3B">
      <w:pPr>
        <w:pStyle w:val="a3"/>
      </w:pPr>
      <w:r>
        <w:t xml:space="preserve">　　這是解釋一類凡夫外道小乘，以滅生求無生的這個辦法，大師給我們說這個辦法錯誤的，愈求愈遠，決定不會成就的。下面解釋這一段的意思：</w:t>
      </w:r>
      <w:r>
        <w:t xml:space="preserve"> </w:t>
      </w:r>
    </w:p>
    <w:p w14:paraId="2075C09D" w14:textId="77777777" w:rsidR="000C4F3B" w:rsidRDefault="000C4F3B">
      <w:pPr>
        <w:pStyle w:val="a3"/>
      </w:pPr>
      <w:r>
        <w:t xml:space="preserve">　　疏【厭生為患，亟欲滅生以歸於無。而滅非真滅，祇益劬勞，終成輪轉，如牛壞車，古有明喻。】</w:t>
      </w:r>
      <w:r>
        <w:t xml:space="preserve"> </w:t>
      </w:r>
    </w:p>
    <w:p w14:paraId="606B1303" w14:textId="77777777" w:rsidR="000C4F3B" w:rsidRDefault="000C4F3B">
      <w:pPr>
        <w:pStyle w:val="a3"/>
      </w:pPr>
      <w:r>
        <w:t xml:space="preserve">　　這也就是所謂一念之差而誤了大事，正所謂是「差之毫釐，謬之千里」。『厭生為患』，確實小乘人是這樣，一類外道也確實是如此。我們中國古人也有這種想法，老子所謂「吾有大患，為吾有身」。雖然他沒有說他滅生是患，他沒有這個說法，但是他有這種感慨而已。像老子這種感慨的人生觀大有人在，在六道裡面佛給我們講，無想天人就是這一類的，四空天人也屬於這一類，可見得是不在少數。聲聞、緣覺是佛門裡面這一類的，他有沒有辦法達到他的理想、達到他的目標？不行，不可能。他們雖然是積極想要求『滅生以歸於無』，無生，可是他那個滅不是真滅，是屬於相似的滅，不是真實的滅，這一點我們必須要搞明白，所以說『滅非真滅』。什麼叫真滅、什麼叫相似之滅？這裡簡單說一說，寂滅之滅是真滅；相似的那個滅叫斷滅之</w:t>
      </w:r>
      <w:r>
        <w:lastRenderedPageBreak/>
        <w:t>滅，斷滅之滅是滅不了的。諸位要是明白這一樁事情，把這個道理想通了，世間煩惱重的人，在無可奈何的時候，他沒有辦法，自殺了，自殺是斷滅。自殺就了了，什麼問題都解決了？不行，決定解決不了。無可奈何的時候不能自殺，自殺死了就不得了，問題只是加倍的麻煩，不能解決問題。無可奈何怎麼辦？古人教給我們，無可奈何的時候要發憤求學，開智慧，有了智慧才能解決問題。所以說奮起而努力，這個是正途，正當的途徑、正當的方法。</w:t>
      </w:r>
      <w:r>
        <w:t xml:space="preserve"> </w:t>
      </w:r>
    </w:p>
    <w:p w14:paraId="06C53AFA" w14:textId="77777777" w:rsidR="000C4F3B" w:rsidRDefault="000C4F3B">
      <w:pPr>
        <w:pStyle w:val="a3"/>
      </w:pPr>
      <w:r>
        <w:t xml:space="preserve">　　因此小乘人，他們斷見思煩惱是滅斷。你看看小乘所修的，經論裡面常講的「滅盡定」，所以這是屬於一種斷滅之滅，而不是菩薩所修的寂滅之滅。由此諸位可以體悟到，大乘菩薩跟小乘菩薩雖然在斷證的境界上相同，實際的境界不相同。我舉個比喻說，小乘阿羅漢是用斷滅的方法把見思煩惱斷掉了；大乘圓教菩薩第七信，人家是用寂滅的方法把煩惱滅掉了，不相同。統都是滅見思煩惱，用的方法手段不一樣，理論依據也不一樣，所以他境界不相同。由此可知，大乘為小乘人所尊敬是有道理的。斷滅的滅不是真滅，此地講「滅非真滅」，不是真滅，寂滅的滅才叫做真滅。《楞嚴經》上所說，「生滅既滅，寂滅現前」，所以寂滅才是真滅。由此可知，大乘菩薩他滅見思煩惱、他滅塵沙煩惱、他滅無明煩惱，人家是真滅，小乘人所幹的那一套不是真的。因為大乘菩薩所幹的是真的，所以他禁得起考驗，一切境界現前，他還是住在清淨寂滅的境界，他如如不動。小乘人不行，小乘人出了定，接近世間五欲六塵花花世界，他又動了，可見他那個滅是假的不是真的，真的永遠不動。</w:t>
      </w:r>
      <w:r>
        <w:t xml:space="preserve"> </w:t>
      </w:r>
    </w:p>
    <w:p w14:paraId="577436FA" w14:textId="77777777" w:rsidR="000C4F3B" w:rsidRDefault="000C4F3B">
      <w:pPr>
        <w:pStyle w:val="a3"/>
      </w:pPr>
      <w:r>
        <w:t xml:space="preserve">　　歐陽竟無這個人非常了不起，也可以說是菩薩再來。他跟我們講大乘修證的原理，信解行證，他把這四個字簡單解釋。什麼叫「信」？歸命才叫信。「歸命」兩個字不容易，歸命是真正的皈依。我們舉心動念，造作云為，都要依據佛法的理論，這叫歸命；換句話說，決定不違背真理。佛法的真理是什麼？它就是取《金剛經》上兩句話，「不取於相，如如不動」，就取這兩句話。所以信、解、行都是這兩句話，證也就是證這兩句話。我們一切行為裡面，就是學一個「不取於相」，學一個「如如不動」。為什麼不取於相，如如不動？因為「凡所有相，皆是虛妄」、「一切有為法，如夢幻泡影」。所以這個時候身心外境無一不清淨，這個叫做真滅，這叫做寂滅現前。可見得寂滅現前並不是把這個相離開掉，不是的（相離開掉，那叫斷滅，不叫寂滅），而是對於十法界依正莊嚴的體相用徹底明瞭，而後能夠不離不即、不取不予。所以才是不生不滅，無相無不相，這是寂滅現前的境界，這是大自在的境界，有體有用，這是如來甚深之法。</w:t>
      </w:r>
      <w:r>
        <w:t xml:space="preserve"> </w:t>
      </w:r>
    </w:p>
    <w:p w14:paraId="206DEA77" w14:textId="77777777" w:rsidR="000C4F3B" w:rsidRDefault="000C4F3B">
      <w:pPr>
        <w:pStyle w:val="a3"/>
      </w:pPr>
      <w:r>
        <w:t xml:space="preserve">　　小乘、外道既然不是真滅，他的結果怎麼樣？『祇益劬勞，終成輪轉。』這兩句話是偏在外道身上說的，外道修無想定，無想定修成了生到四禪的無想天，壽命五百劫，無想天的壽命。諸位要曉得，從初禪以上所謂的壽命就是他的定功，他入定那個時間的長短，以這個為他的壽命。六道裡面欲界的凡夫，我們的壽命是以福德感受的，換句話說是業力在這裡支持的，壽命長短是在業力。初禪天以上去，壽命的長短是在定力。非想非非想天壽命八萬大劫，你就曉得那個八萬大劫是他的定功，是他的定力。他的定力要失掉了，譬如講無想天，定力只有五百劫，五百劫到了，這個力量就失掉了。所以佛在經上常常有個比喻，好比從前射箭一樣，我們向天空射箭，射上去了，力量很強，箭往上升，到了頂頭它力量沒有了，沒有怎麼樣？往下面掉，落下來了。色界跟無色界情形就是如此，他具足定力往上升，升到一個階段他定力失掉了，還是要墮落。墮落之後怎麼辦？墮落之後終成輪迴。這個裡面問題很多，因為這些修無想定的人，他自己並不以為他的路子走錯了，如果他要是知道他的路子走錯</w:t>
      </w:r>
      <w:r>
        <w:lastRenderedPageBreak/>
        <w:t>了，他就覺悟了。他不知道自己路走錯了，他認為他所修的是佛道，認為他證的那個境界是如來的大涅槃境界，可見得完全產生了一種錯誤的觀念。到這個時候定力失掉了，於是乎毀謗佛法、毀謗聖賢，「諸佛如來所說的話是假話，欺騙人，他說有大涅槃、有不生不滅，我修證證到了大涅槃，為什麼我現在還生滅？他說不墮輪迴，為什麼我現在又入輪迴？諸佛菩薩所講的話都是欺騙人的。」這就犯了大妄語，毀謗聖人。大妄語的果報是阿鼻地獄，所以無想天跟四空天人，他們定功失掉之後，絕大多數毀謗三寶；換句話說，不免要墮落地獄，輪迴惡道。諸位想想，修到這樣的定好不容易，辛辛苦苦修成的，到最後怎麼樣？還是要輪迴墮落，三惡道去受苦。</w:t>
      </w:r>
      <w:r>
        <w:t xml:space="preserve"> </w:t>
      </w:r>
    </w:p>
    <w:p w14:paraId="33C8A24F" w14:textId="77777777" w:rsidR="000C4F3B" w:rsidRDefault="000C4F3B">
      <w:pPr>
        <w:pStyle w:val="a3"/>
      </w:pPr>
      <w:r>
        <w:t xml:space="preserve">　　底下有個比喻，『如牛壞車，古有明喻』，「古有明喻」就是比喻這個「牛壞車」。這個事情是怎麼回事情？這是屬於寓言。牛天天拉車，苦得不得了！牠無知，「我要把這個車給它毀掉了，那我就不要拉車了，這不很自在了嗎？」牛就把車毀掉了，毀掉怎麼樣？主人給牠一頓鞭打，明天再造一個車給你拉。毀得掉毀不掉？毀不掉。這就好比人一樣，你覺得身為苦，我把這個身滅掉，滅掉怎麼樣？《地藏經》裡面講，頂多四十九天你又投胎，又弄個身體來。你能夠脫得了嗎？正如同那個牛壞車，這個車壞了，過幾天主人又給你造個新車，脫不掉的。我們無始劫以來生死疲勞，哪一個人有本事說是死了之後再不受身，那個問題就解決了。能死了以後我再不要投胎，再不要受身，你就成佛了！沒有這麼便宜的事情。牛愚痴，有的人愚痴，確確實實還不如那個老牛。</w:t>
      </w:r>
      <w:r>
        <w:t xml:space="preserve"> </w:t>
      </w:r>
    </w:p>
    <w:p w14:paraId="33078AB0" w14:textId="77777777" w:rsidR="000C4F3B" w:rsidRDefault="000C4F3B">
      <w:pPr>
        <w:pStyle w:val="a3"/>
      </w:pPr>
      <w:r>
        <w:t xml:space="preserve">　　疏【今專念佛，發願往生，生彼國已，華開見佛，識自本心，本自不生，生亦何礙。所謂熾然求生，而不乖於無生之理，終日生而未嘗生者，乃所以為真無生也。】</w:t>
      </w:r>
      <w:r>
        <w:t xml:space="preserve"> </w:t>
      </w:r>
    </w:p>
    <w:p w14:paraId="4360618C" w14:textId="77777777" w:rsidR="000C4F3B" w:rsidRDefault="000C4F3B">
      <w:pPr>
        <w:pStyle w:val="a3"/>
      </w:pPr>
      <w:r>
        <w:t xml:space="preserve">　　這個完全是大乘菩薩究竟圓融無礙的境界，這就是《華嚴經》裡面常講的不可思議的境界。念佛這個法門是大乘法門，不但是大乘法門，而且是大乘究竟法門。諸位要明瞭，如果不是大乘究竟法門，絕不會為十方諸佛共同讚歎，我們在經文裡看到。既然曉得這個道理，我們從今天起要是真正發心，發心做什麼？發心專念阿彌陀佛。從前念得很多、念得很雜，從今以後不再幹傻事了。也許有人以為，我過去每天課誦，又念觀音菩薩、又念藥師如來，念許許多多佛菩薩，念好多好多的經典，現在都不念了，念阿彌陀佛，阿彌陀佛固然喜歡，別的佛菩薩見怪不見怪？心裡不安，怕得罪別的菩薩，怕得罪別的佛。這是由於什麼？理不明，所以才有這麼多疑惑、忌諱。如果你真把《彌陀經》看懂了，這種疑惑、忌諱都沒有了。為什麼？十方諸佛都勸我們念阿彌陀佛，我們念阿彌陀佛不就是他的意思，他怎麼不歡喜？他叫我們念阿彌陀佛，我們偏偏去念他，「唉！這個孩子不行，不聽話。」你還以為他歡喜。你念阿彌陀佛，諸佛菩薩沒有一個不歡喜。尤其是你專念，專念怎麼？成功快！看到你馬上就要成佛了，諸佛菩薩怎麼會不歡喜？所以要發心專念。淨土宗裡面許多的祖師給我們做了榜樣，專修淨土的人，一卷《彌陀經》、七遍往生咒，再接著就是「</w:t>
      </w:r>
      <w:r>
        <w:t>阿彌陀佛」，執持名號，早課也如此，晚課也如此，定課也如此，散課也如此。所以專修淨土的人，佛像只供一尊阿彌陀佛；佛堂裡面只有一部經，《阿彌陀經》。為什麼？不雜，這叫專修。你佛堂裡面經典太多了，雜，心散亂，不容易得一心；佛像太多了也雜，也是障礙一心。諸位想這個專修不容易，念佛同修當中，一萬個人難得遇到一個。只要是專修，沒有不成功的；修雜了、修亂了、修多了，當然不容易成就，這個是一定的道理。</w:t>
      </w:r>
      <w:r>
        <w:t xml:space="preserve"> </w:t>
      </w:r>
    </w:p>
    <w:p w14:paraId="638B0901" w14:textId="77777777" w:rsidR="000C4F3B" w:rsidRDefault="000C4F3B">
      <w:pPr>
        <w:pStyle w:val="a3"/>
      </w:pPr>
      <w:r>
        <w:lastRenderedPageBreak/>
        <w:t xml:space="preserve">　　專念阿彌陀佛，一定要求願往生，不但要求願往生，而且要求上品上生，花開見佛，就是一生到極樂世界立刻就花開見佛，就實悟無生。做得到做不到？給諸位說做得到，只要你專就做得到，不專就做不到。所以我們圖書館這個地方，那邊那個佛堂有一些同學去看過了，我們只供一尊阿彌陀佛，我們不雜，我們要專。我們那邊有一個延生的，叫延生堂，也有一個超度祖先牌位的地方，延生的長生祿位，我們供一尊觀音菩薩，往生牌位那邊我們也供阿彌陀佛，絕不亂。一般長生牌位都供的藥師如來，與我們修淨土不相應，我們供觀音菩薩。所以我們處處想到與我們的法門相應，絕不可以亂掉。這樣修叫事事相應，我們一生當中，在三輩九品裡面，我們求上品上生做得到，不是做不到，我們為什麼不做？</w:t>
      </w:r>
      <w:r>
        <w:t xml:space="preserve"> </w:t>
      </w:r>
    </w:p>
    <w:p w14:paraId="67E560B3" w14:textId="77777777" w:rsidR="000C4F3B" w:rsidRDefault="000C4F3B">
      <w:pPr>
        <w:pStyle w:val="a3"/>
      </w:pPr>
      <w:r>
        <w:t xml:space="preserve">　　下面這幾句話都是講上品上生的境界，『華開見佛，識自本心』，「本心」就是本性，本性不生不滅。『本自不生，生亦何礙』，生的是妄相，本是真心。在《楞嚴》裡面，佛跟我們講「三如來藏」，空如來藏是本體，不空如來藏是相用，空體無礙諸相發揮，諸相發揮也不礙理體的清淨寂滅，不礙，所以說是生亦何礙？萬相的生起與你的真性全無交涉，毫無障礙。障礙從哪裡生的？障礙從你妄心裡生的，障礙從你迷境裡面生的，只要你不迷，只要你去妄，一切境界都不妨礙，一切境界沒有不自在的。正如同我們看電影那個銀幕，銀幕的相，這個白色的銀幕就像真如本性，空如來藏，什麼都沒有，清淨寂滅，它不礙諸相發揮。電影放映在銀幕上，有沒有把銀幕沾染一絲一毫？絲毫不沾染。不放的時候是白的，乾乾淨淨；放的時候還是白的，乾乾淨淨的，不要以為它有沾染，沒有沾染。我們的心性湛寂虛靈，外面一切現象不管它怎麼樣變化，不管它怎麼樣的生滅，與真性是絲毫不相干，就好像那個銀幕一樣，它永遠是那樣的，不生不滅、不垢不淨。我們幾時能把我們的心訓練的跟銀幕一樣，那就行了，那就證得無生法忍。證得像銀幕那樣，就是叫我們這個心在一切境界相裡面絕不落影像。我們現在凡夫一般，眼見色落色的印象，耳聞聲落聲的印</w:t>
      </w:r>
      <w:r>
        <w:t>象，印象就是染污，唯識裡面講就是種子。種子也是虛妄的，真落了嗎？沒有。如果真落了，還能去得掉嗎？去不掉。自己以為落了，還是個假的，你看看冤枉不冤枉？所以這個生死輪迴冤枉，本來沒有生死輪迴，你錯誤觀念裡面造成的生死輪迴，自己在那裡受苦。實在講是不是真的有苦？沒有；是不是真有其事？沒有。太冤枉了！如來千經萬論就是說明這個道理，這個道理恍然大悟了，你才曉得一切法不生不滅，哪裡有苦？像《心經》裡面講的「照見五蘊皆空，度一切苦厄」，一切苦都沒有了，這個時候是真樂。</w:t>
      </w:r>
      <w:r>
        <w:t xml:space="preserve"> </w:t>
      </w:r>
    </w:p>
    <w:p w14:paraId="65BB9E19" w14:textId="77777777" w:rsidR="000C4F3B" w:rsidRDefault="000C4F3B">
      <w:pPr>
        <w:pStyle w:val="a3"/>
      </w:pPr>
      <w:r>
        <w:t xml:space="preserve">　　底下一句，『所謂熾然求生，而不乖於無生之理』，求生絕不違背無生之理。我們還用電影銀幕來做比喻，求生好像我們放映影片，無生就是銀幕，成天在那裡放片子，放中國的、放外國的，銀幕絲毫不違乖它。永嘉在《證道歌》上說，「誰無念、誰無生？若實無生無不生，喚取機關木人問，求佛施功早晚成」，跟這個意思是一樣。念，要記住是妄念，妄念何必認真？何必掛在心裡？妄念不掛在心裡，妄念就是真念，有念就是無念，不掛在心裡。凡所有念都叫做妄念，都不要掛在心裡；念佛這一念也是妄念，也不要掛在心裡。初學的時候叫你計數，為什麼叫你計數？怕你失念，因為你一失念，把這個佛號失掉了，妄念就起來了。叫你計數，一天念幾萬聲，就在這幾萬聲當中你不會起妄念，是這麼個道理。當你佛號念熟了，就不必再計數了，計數是妄念。所以你要懂得它的作用，為什麼要這麼做法。熟透了，念佛也不要計數，不計數就是念佛也不要著念佛的相，就是這麼個道理。世間人計較，我做了多少善事，我有多少功勞，學道的人沒有，做再多的善事也不記得，不要去記。為什</w:t>
      </w:r>
      <w:r>
        <w:lastRenderedPageBreak/>
        <w:t>麼？「凡所有相，皆是虛妄」，虛妄的東西何必記它？所以只有一個目標，求心地清淨寂滅。一切善事我們做，絕不掛在心裡。</w:t>
      </w:r>
      <w:r>
        <w:t xml:space="preserve"> </w:t>
      </w:r>
    </w:p>
    <w:p w14:paraId="69AD1493" w14:textId="77777777" w:rsidR="000C4F3B" w:rsidRDefault="000C4F3B">
      <w:pPr>
        <w:pStyle w:val="a3"/>
      </w:pPr>
      <w:r>
        <w:t xml:space="preserve">　　這在三如來藏講，最後講的是「空不空如來藏」，空不空如來藏就是永嘉大師所說的「若實無生無不生」，無生是空如來藏，無不生就是不空如來藏。空不空如來藏它是一個，不是兩個，說空從體上講，說相從用上講，體用是一個，體用一如、真妄不二，這個境界就相當的高了。大師為什麼在此地說這句話？這句話當然也不是他一個人說的，永嘉也這麼說；也不是永嘉所說的，諸佛這麼說，這一點我們要明瞭。佛為什麼這樣說？熾然求生，這是佛菩薩，這不是我們凡夫，我們凡夫不要熾然，我們是業力支配的，不生也不行，非生不可。諸佛菩薩的大悲願力救度眾生，他要救度眾生，必須要示現眾生相。他要度我們人，他要到人道裡頭來投胎，現一個人的相才能教化我們；他要度畜生道的眾生，他要現畜生相，不現畜生相，他怎麼能度得了畜生？甚至於說，他要度餓鬼就要現餓鬼相，他要度地獄就要現地獄相。諸位要明瞭，地藏菩薩，你看我們畫的那個相很莊嚴，他在地獄裡是那個相嗎？如果在地獄裡是那個相，地獄眾生看到他早就跑光了，他一個也度不了。他要跟地獄眾生現一樣的相才行，人家才能接近他。所以我們畫地藏菩薩像、塑地藏菩薩像，是照我們人道來塑的。地藏菩薩究竟是什麼樣子？千變萬化，沒有一定的相。《楞嚴經》裡面</w:t>
      </w:r>
      <w:r>
        <w:t>講得很清楚，「隨眾生心，應所知量」，換句話就是，眾生心目當中想的是什麼相，他現的就是什麼相。為什麼？他自己沒有心，他自己也沒有相；因為自己無心無相，所以才能夠隨類現相。我們自己為什麼不能夠隨類現相？我們有心有相，認為、執著這個相就是我，所以不能千變萬化。幾時要能夠捨掉這個念頭了，你也跟諸佛菩薩一樣，比孫悟空高明多了，孫悟空有七十二變，你的變化是無量無邊。可見得心不能執著、不能分別，分別執著是吃大虧。</w:t>
      </w:r>
      <w:r>
        <w:t xml:space="preserve"> </w:t>
      </w:r>
    </w:p>
    <w:p w14:paraId="2FFB3008" w14:textId="77777777" w:rsidR="000C4F3B" w:rsidRDefault="000C4F3B">
      <w:pPr>
        <w:pStyle w:val="a3"/>
      </w:pPr>
      <w:r>
        <w:t xml:space="preserve">　　『終日生而未嘗生者，乃所以為真無生也』，這是指諸佛菩薩。《金剛經》裡面所講的「應無所住，而生其心」，應無所住怎麼講？實在就是後頭的一句話，「不取於相，如如不動」，那是應無所住；而生其心什麼樣？是從大悲心裡面生出來的。上求下化，教你生這個心，生度眾生的心、生斷煩惱的心、生修佛法的心、生成佛道的心，是教你生這個。可見得生心與無心不妨礙，這個就是「熾然求生，而不乖於無生」，「終日生而未嘗生者」，生、不生不二。這是講的不二法門，這個才叫做真無生。可見得阿羅漢那個無生不是真的，為什麼？他與生有妨礙。佛菩薩這個無生與生沒有妨礙，生與無生是一樣的，是不二，這叫真無生。底下這個解釋說：</w:t>
      </w:r>
      <w:r>
        <w:t xml:space="preserve"> </w:t>
      </w:r>
    </w:p>
    <w:p w14:paraId="526E7A92" w14:textId="77777777" w:rsidR="000C4F3B" w:rsidRDefault="000C4F3B">
      <w:pPr>
        <w:pStyle w:val="a3"/>
      </w:pPr>
      <w:r>
        <w:t xml:space="preserve">　　疏【有生而悟無生。】</w:t>
      </w:r>
      <w:r>
        <w:t xml:space="preserve"> </w:t>
      </w:r>
    </w:p>
    <w:p w14:paraId="736120CE" w14:textId="77777777" w:rsidR="000C4F3B" w:rsidRDefault="000C4F3B">
      <w:pPr>
        <w:pStyle w:val="a3"/>
      </w:pPr>
      <w:r>
        <w:t xml:space="preserve">　　這是說我們修淨土法門，我們現在觀念當中是『有生』，生到西方極樂世界去的時候『悟無生』，這是從有生而悟入無生。</w:t>
      </w:r>
      <w:r>
        <w:t xml:space="preserve"> </w:t>
      </w:r>
    </w:p>
    <w:p w14:paraId="70348302" w14:textId="77777777" w:rsidR="000C4F3B" w:rsidRDefault="000C4F3B">
      <w:pPr>
        <w:pStyle w:val="a3"/>
      </w:pPr>
      <w:r>
        <w:t xml:space="preserve">　　疏【故云入有得空。】</w:t>
      </w:r>
      <w:r>
        <w:t xml:space="preserve"> </w:t>
      </w:r>
    </w:p>
    <w:p w14:paraId="2992CD74" w14:textId="77777777" w:rsidR="000C4F3B" w:rsidRDefault="000C4F3B">
      <w:pPr>
        <w:pStyle w:val="a3"/>
      </w:pPr>
      <w:r>
        <w:t xml:space="preserve">　　前面所講的，『入有』是凡夫，我們生到西方極樂世界是有，但是生到西方極樂世界就能悟不生不滅真空之理。</w:t>
      </w:r>
      <w:r>
        <w:t xml:space="preserve"> </w:t>
      </w:r>
    </w:p>
    <w:p w14:paraId="7FE09A00" w14:textId="77777777" w:rsidR="000C4F3B" w:rsidRDefault="000C4F3B">
      <w:pPr>
        <w:pStyle w:val="a3"/>
      </w:pPr>
      <w:r>
        <w:t xml:space="preserve">　　疏【生屬凡夫，而因生無生，故云即凡成聖，就路還家。】</w:t>
      </w:r>
      <w:r>
        <w:t xml:space="preserve"> </w:t>
      </w:r>
    </w:p>
    <w:p w14:paraId="66810169" w14:textId="77777777" w:rsidR="000C4F3B" w:rsidRDefault="000C4F3B">
      <w:pPr>
        <w:pStyle w:val="a3"/>
      </w:pPr>
      <w:r>
        <w:lastRenderedPageBreak/>
        <w:t xml:space="preserve">　　這個生滅的心、生滅的相是凡夫，絕不是聖人。可是能在淨土法門，持名念佛這一種巧妙的修法，我們從有生而入無生，這就是前面所說的『即凡成聖』。我們在一生當中，不要經過第二生；這一生我們是凡夫，這一生就成聖人。這個就跟諸位也是說得很清楚了，往生極樂世界是活著去的，不是死了去的。死了超度往生，難之又難，不容易！所以我們看看《往生傳》裡面，哪一個往生不是活著去的？臨命終那個時候並沒有斷氣，佛來迎接了，告訴大家：佛來迎接，我走了。活著去的，不是死了去的。李濟華居士，我們念佛團的創始人，他往生的時候講了一個半鐘點經，囑咐大家：你們大家好好用功，我要回家了。他往生西方極樂世界，他活著去的，不是死了去的。這是在台北市現身說法，我們再不相信的話，那有什麼辦法！這個東西不是紙上談兵，事實俱在，他就這麼走了。這是叫做超凡入聖，『就路還家』。家是什麼？家是真如本性。我們無始劫以來迷失了，現在以念佛這個法門，這叫就路還家，而不是指別的法門。</w:t>
      </w:r>
      <w:r>
        <w:t xml:space="preserve"> </w:t>
      </w:r>
    </w:p>
    <w:p w14:paraId="7E200C75" w14:textId="77777777" w:rsidR="000C4F3B" w:rsidRDefault="000C4F3B">
      <w:pPr>
        <w:pStyle w:val="a3"/>
      </w:pPr>
      <w:r>
        <w:t xml:space="preserve">　　疏【潛超密度，難思難議，故云通玄。】</w:t>
      </w:r>
      <w:r>
        <w:t xml:space="preserve"> </w:t>
      </w:r>
    </w:p>
    <w:p w14:paraId="2E8AD340" w14:textId="77777777" w:rsidR="000C4F3B" w:rsidRDefault="000C4F3B">
      <w:pPr>
        <w:pStyle w:val="a3"/>
      </w:pPr>
      <w:r>
        <w:t xml:space="preserve">　　『潛超密度』，這是形容這個法門的殊勝。表面上看起來，它沒有什麼了不起，實際上這個功力不可思議。不知不覺當中你就超越了，不知不覺當中，你就由凡夫地度到聖人地、就由生死岸度到涅槃岸，不知不覺就做到了，就成就了，所以這是『難思難議』，不可思議。這是前面所講的「通玄祕訣」，這是解釋通玄的意思。</w:t>
      </w:r>
      <w:r>
        <w:t xml:space="preserve"> </w:t>
      </w:r>
    </w:p>
    <w:p w14:paraId="1ED703B6" w14:textId="77777777" w:rsidR="000C4F3B" w:rsidRDefault="000C4F3B">
      <w:pPr>
        <w:pStyle w:val="a3"/>
      </w:pPr>
      <w:r>
        <w:t xml:space="preserve">　　疏【倏爾轉移，如平地升僊，白衣驟貴，故云換骨。】</w:t>
      </w:r>
      <w:r>
        <w:t xml:space="preserve"> </w:t>
      </w:r>
    </w:p>
    <w:p w14:paraId="39B61F34" w14:textId="77777777" w:rsidR="000C4F3B" w:rsidRDefault="000C4F3B">
      <w:pPr>
        <w:pStyle w:val="a3"/>
      </w:pPr>
      <w:r>
        <w:t xml:space="preserve">　　這就好像脫胎換骨一樣。『倏爾』就是忽然之間，意想不到的轉移了，從凡夫轉到聖人。想不到的事情，確實這個事情現前了。這個好比是『平地升僊』，如同道教裡頭所講的許仙「拔宅飛昇」，像這一類的，這是形容快速。『白衣』是老百姓、平民，忽然之間做了大官。像從前姜太公，沒有遇文王的時候是普通老百姓，漁夫、樵夫，砍柴打魚的，一遇到周文王立刻就做了宰相。真正是從白衣一步登天，沒有經歷當中位次，所以這好比是脫胎換骨。</w:t>
      </w:r>
      <w:r>
        <w:t xml:space="preserve"> </w:t>
      </w:r>
    </w:p>
    <w:p w14:paraId="1AD7EFAD" w14:textId="77777777" w:rsidR="000C4F3B" w:rsidRDefault="000C4F3B">
      <w:pPr>
        <w:pStyle w:val="a3"/>
      </w:pPr>
      <w:r>
        <w:t xml:space="preserve">　　疏【捨祕訣而耕空言，棄神丹而服狂藥，豈不大可哀哉。】</w:t>
      </w:r>
      <w:r>
        <w:t xml:space="preserve"> </w:t>
      </w:r>
    </w:p>
    <w:p w14:paraId="691274E5" w14:textId="77777777" w:rsidR="000C4F3B" w:rsidRDefault="000C4F3B">
      <w:pPr>
        <w:pStyle w:val="a3"/>
      </w:pPr>
      <w:r>
        <w:t xml:space="preserve">　　這個兩句話是警惕我們。祕訣是什麼？南無阿彌陀佛，這是祕訣。你要不念阿彌陀佛，去參什麼禪、研教、修密，那就是『捨祕訣而耕空言』，這個要記住。這樣說起來，我們教要不要研究？要研究；為什麼研究？為眾生。是不是為自己？不為自己，自己一句阿彌陀佛夠了。研教是從悲心，我們救自己，還要救度一些在迷的眾生。要不把這個道理講通了，講得他心服口服，他怎麼能回頭？你要講得人家心服口服，換句話說，世出世間法都得通達。研教為度生，所以研教是賓，念佛是主。佛要念不好，研教不會開悟的，死在字裡行間。我說的這個話一點都不假，同樣一部經，你研究教的人，不通之人、沒有悟之人一個講法；換一個人、換一個環境，你還是那個講法，講不通。你要是悟了，這一部經遇到人有人的講法，遇到鬼有鬼的講法，都得利益；遇到善人有善人的講法，遇到惡人有惡人的講法。一卷《彌陀經》，讀書人有讀書人的講法，做生意人有做生意人的講法。絕不一樣，哪有一個講法的！一個講法還能叫圓、還能叫通、還能叫無礙嗎？為什麼能夠圓、能夠通？一句彌陀念得好才行。把這個理念圓了、念通了，才能叫一切眾生個個信受，人人都得利益，這通了。『神丹』也是比喻淨土。『狂藥』指的是禪、指的是密。捨淨土而去參禪、</w:t>
      </w:r>
      <w:r>
        <w:t>去學密，</w:t>
      </w:r>
      <w:r>
        <w:lastRenderedPageBreak/>
        <w:t xml:space="preserve">這就是捨神丹而服狂藥，『豈不大可哀哉！』這個絕不是說我們修淨土宗的謗禪宗、謗密宗，我學人沒有這個膽子，我不敢說這個話。我是根據註解講的，這一本《疏鈔》，這個大本是疏鈔的註解，是蓮池大師徒孫作的，不關我的事情。好，今天講到此地。　　</w:t>
      </w:r>
    </w:p>
    <w:sectPr w:rsidR="000C4F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ACD7E" w14:textId="77777777" w:rsidR="000C4F3B" w:rsidRDefault="000C4F3B" w:rsidP="009D7032">
      <w:r>
        <w:separator/>
      </w:r>
    </w:p>
  </w:endnote>
  <w:endnote w:type="continuationSeparator" w:id="0">
    <w:p w14:paraId="632B0096" w14:textId="77777777" w:rsidR="000C4F3B" w:rsidRDefault="000C4F3B" w:rsidP="009D7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C00EF" w14:textId="77777777" w:rsidR="000C4F3B" w:rsidRDefault="000C4F3B" w:rsidP="009D7032">
      <w:r>
        <w:separator/>
      </w:r>
    </w:p>
  </w:footnote>
  <w:footnote w:type="continuationSeparator" w:id="0">
    <w:p w14:paraId="611E4569" w14:textId="77777777" w:rsidR="000C4F3B" w:rsidRDefault="000C4F3B" w:rsidP="009D70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32"/>
    <w:rsid w:val="000C4F3B"/>
    <w:rsid w:val="009D703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D2D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70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70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70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70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1443</Words>
  <Characters>8228</Characters>
  <Application>Microsoft Office Word</Application>
  <DocSecurity>0</DocSecurity>
  <Lines>68</Lines>
  <Paragraphs>19</Paragraphs>
  <ScaleCrop>false</ScaleCrop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