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AF42D" w14:textId="77777777" w:rsidR="008276FA" w:rsidRDefault="008276FA">
      <w:r>
        <w:t>阿彌陀經疏鈔</w:t>
      </w:r>
      <w:r>
        <w:t>—</w:t>
      </w:r>
      <w:r>
        <w:t>鶴沖已過凡禽</w:t>
      </w:r>
      <w:r>
        <w:t>……</w:t>
      </w:r>
      <w:r>
        <w:t xml:space="preserve">豈非徑而復徑者哉　　（第四十三集）　　</w:t>
      </w:r>
      <w:r>
        <w:t>1978/2</w:t>
      </w:r>
      <w:r>
        <w:t xml:space="preserve">　　台灣景美華藏圖書館　　檔名：</w:t>
      </w:r>
      <w:r>
        <w:t xml:space="preserve">01-002-0043 </w:t>
      </w:r>
    </w:p>
    <w:p w14:paraId="4CC65A88" w14:textId="77777777" w:rsidR="008276FA" w:rsidRDefault="008276FA">
      <w:pPr>
        <w:pStyle w:val="a3"/>
      </w:pPr>
      <w:r>
        <w:t xml:space="preserve">　　請掀開經本，第六十一頁第三行：</w:t>
      </w:r>
      <w:r>
        <w:t xml:space="preserve"> </w:t>
      </w:r>
    </w:p>
    <w:p w14:paraId="708BFABB" w14:textId="77777777" w:rsidR="008276FA" w:rsidRDefault="008276FA">
      <w:pPr>
        <w:pStyle w:val="a3"/>
      </w:pPr>
      <w:r>
        <w:t xml:space="preserve">　　疏【古人謂既得見彌陀，何愁不開悟？則不期實相而實相契焉。故念佛為修行徑路，而持名又念佛中之徑路也。】</w:t>
      </w:r>
      <w:r>
        <w:t xml:space="preserve"> </w:t>
      </w:r>
    </w:p>
    <w:p w14:paraId="451EC448" w14:textId="77777777" w:rsidR="008276FA" w:rsidRDefault="008276FA">
      <w:pPr>
        <w:pStyle w:val="a3"/>
      </w:pPr>
      <w:r>
        <w:t xml:space="preserve">　　這幾句話是總結前面所講的意思。『古人謂』這兩句話是永明延壽大師所講的，所謂是『但得見彌陀，何愁不開悟？』在通途法門裡面來說，學佛是以開悟為最重要的一個目標；在念佛法門裡面講，開悟不開悟不是我們第一目標，而我們第一目標是能不能往生，是以這個為第一目標。往生與開悟，這兩種比較比較，我們要明瞭開悟難，往生容易，所以這個法門也叫做「易行道」，道理在此地。為什麼說開悟難？開悟一定要斷煩惱、要破二障，諸位想想看，你煩惱障、見思障要沒有斷除，你從什麼地方悟起？是不可能的事情。但是往生，只要我們念到功夫成片，只要能夠伏惑，這個目的就可以達到。到了西方極樂世界再斷煩惱、再破二障，那個地方修行的環境比我們此地要殊勝得太多了。所以祖師勸我們以往生為第一個目標，往生之後到西方是沒有不開悟的、沒有不成就的。開悟就是悟入實相，可見得以念佛這個法門達到悟入實相的目的，這個方法實在是太巧妙了。這是『不期實相而實相契焉』，我們還沒有想到，很快就證到實相了，實相般若它就能現前。所以念佛這個法門是修行的徑路，是個捷徑。『而持名又念佛中之徑路也』，念佛法門修行方法也有許多種，持名念佛是許多種念佛法門裡面最捷徑的一個法門。</w:t>
      </w:r>
      <w:r>
        <w:t xml:space="preserve"> </w:t>
      </w:r>
    </w:p>
    <w:p w14:paraId="485CCACF" w14:textId="77777777" w:rsidR="008276FA" w:rsidRDefault="008276FA">
      <w:pPr>
        <w:pStyle w:val="a3"/>
      </w:pPr>
      <w:r>
        <w:t xml:space="preserve">　　底下再解釋前面的比喻：</w:t>
      </w:r>
      <w:r>
        <w:t xml:space="preserve"> </w:t>
      </w:r>
    </w:p>
    <w:p w14:paraId="2ADD3A12" w14:textId="77777777" w:rsidR="008276FA" w:rsidRDefault="008276FA">
      <w:pPr>
        <w:pStyle w:val="a3"/>
      </w:pPr>
      <w:r>
        <w:t xml:space="preserve">　　疏【鶴沖已過凡禽，爭如鵬舉。】</w:t>
      </w:r>
      <w:r>
        <w:t xml:space="preserve"> </w:t>
      </w:r>
    </w:p>
    <w:p w14:paraId="04099A56" w14:textId="77777777" w:rsidR="008276FA" w:rsidRDefault="008276FA">
      <w:pPr>
        <w:pStyle w:val="a3"/>
      </w:pPr>
      <w:r>
        <w:t xml:space="preserve">　　在鳥裡面講飛得最高、飛得最遠的，一般的鳥比不上鶴。我們通常所見的鷹的力量最強，老鷹牠飛得高、飛得遠，但是鷹比起鶴來還差得很遠，鶴要比大鵬鳥那當然牠差得更遠。這是把鶴比作念佛法門，把大鵬鳥比作持名念佛法門，所謂是捷徑之中的捷徑。</w:t>
      </w:r>
      <w:r>
        <w:t xml:space="preserve"> </w:t>
      </w:r>
    </w:p>
    <w:p w14:paraId="7F7287E4" w14:textId="77777777" w:rsidR="008276FA" w:rsidRDefault="008276FA">
      <w:pPr>
        <w:pStyle w:val="a3"/>
      </w:pPr>
      <w:r>
        <w:t xml:space="preserve">　　疏【驥驟雖超群馬，未及龍飛。皆上喻念佛，下喻持名念佛也。】</w:t>
      </w:r>
      <w:r>
        <w:t xml:space="preserve"> </w:t>
      </w:r>
    </w:p>
    <w:p w14:paraId="67D42DF0" w14:textId="77777777" w:rsidR="008276FA" w:rsidRDefault="008276FA">
      <w:pPr>
        <w:pStyle w:val="a3"/>
      </w:pPr>
      <w:r>
        <w:t xml:space="preserve">　　『驥』是指千里馬，『驟』是說牠跑的速度快，這是一般普通的馬比不上的，但是牠也比不上龍飛。這兩種都是比喻，上面一種比喻念佛，下面比喻持名念佛，這個比喻容易懂。</w:t>
      </w:r>
      <w:r>
        <w:t xml:space="preserve"> </w:t>
      </w:r>
    </w:p>
    <w:p w14:paraId="51F3309F" w14:textId="77777777" w:rsidR="008276FA" w:rsidRDefault="008276FA">
      <w:pPr>
        <w:pStyle w:val="a3"/>
      </w:pPr>
      <w:r>
        <w:t xml:space="preserve">　　疏【不疾不行者，易繫詞曰：易無思也，無為也，寂然不動，感而遂通天下之故。】</w:t>
      </w:r>
      <w:r>
        <w:t xml:space="preserve"> </w:t>
      </w:r>
    </w:p>
    <w:p w14:paraId="799D14D5" w14:textId="77777777" w:rsidR="008276FA" w:rsidRDefault="008276FA">
      <w:pPr>
        <w:pStyle w:val="a3"/>
      </w:pPr>
      <w:r>
        <w:t xml:space="preserve">　　這兩句話是孔子公所說的。孔老夫子他老人家的智慧見解，我們可以說他是佛菩薩再來，因為在《易繫辭．十一書》裡面他說了許許多多的話，與聖教都能夠相應。《繫詞》裡面解釋『不疾不行』，說『易無思也，無為也』，這兩句話非常重要。我們之所以常住在凡夫的地位，沒有辦法超脫，就是我們有思、我們有為，所以我們處</w:t>
      </w:r>
      <w:r>
        <w:lastRenderedPageBreak/>
        <w:t>處有障礙、處處有難關。聖人無思無為，而無所不為，我們學佛要學聖人。諸位要想佛法能夠通達，要能夠獲得真正的解脫，有確實把握往生到西方極樂世界，我們就要注重一樁事情，要學佛的無思無為。無思是真正的智慧現前，就是無分別智。無為是自受用，就是《金剛經》裡面講的「不取於相」，這是無為；無所不為是他受用。無所不為就是樣樣都要做，順乎天、應乎人，通情達理，無所不為。菩薩以六度萬行普度眾生，這是無所不為；雖然普度一切眾生，自己又「不取於相，如如不動」，所以對自己來講是無為。他怎麼能做到？就是因為他有無分別智，就是此地所講的「無思也，無為也」。</w:t>
      </w:r>
      <w:r>
        <w:t xml:space="preserve"> </w:t>
      </w:r>
    </w:p>
    <w:p w14:paraId="1A351DC0" w14:textId="77777777" w:rsidR="008276FA" w:rsidRDefault="008276FA">
      <w:pPr>
        <w:pStyle w:val="a3"/>
      </w:pPr>
      <w:r>
        <w:t xml:space="preserve">　　『寂然不動』，這就是真心現前、法性現前，我們禪家常講明心見性。怎樣才能見性？必須到「寂然不動」。給諸位說，要是在那裡盤腿面壁的寂然不動，見不了性。盤腿面壁的寂然不動，那是修的無想定、四空定，那個不行。要在五欲六塵裡面，身心都接觸的時候寂然不動，這個時候才能夠見性，才能夠做到理事無礙、事事無礙。所以二乘人沒有見性，二乘人破煩惱只破小部分，只破一個見思，塵沙、無明煩惱沒有破，所知障可以說他根本就沒辦法，他在這種情形之下，他怎麼能見得了性？見性必須要煩惱障、所知障都能夠破除，才能夠見性。佛給我們說，怎麼能做到？日常生活當中，我們能夠做到觸事無心就做到了。事要去觸，諸佛菩薩都是這樣的。所以佛法絕不是消極，絕不是逃避現實，如果你要說它是消極、是自了、是出世的，釋迦牟尼佛成就了，他出世好了，你們大家受苦受難與他何干？早就應該走了，何必還要到這個世界上來？像《梵網經》裡面說的八千次，他到這兒來八千次幹什麼？諸位想想，所謂出世入世，凡夫的觀念。你有二節，不能入道。佛法是千言萬語給我們講法界只有一真，一真裡沒有世法、沒有出世法，這才叫真正的覺悟，所以他有體有用。二乘人把法分作兩節，有出世、有入世，所以他有體無用。有體無用是</w:t>
      </w:r>
      <w:r>
        <w:t>我們勉強說的，他是不是真正有體？沒有。為什麼？如果真正證得性體的話一定有用。我們只能說他是寂靜性體，他所證得的是相似的無為，這是比起如來地究竟的果位說，他是相似位。但是他所證得的，要比起四空天、比起無想天，他所證的我們就稱它叫「偏真涅槃」，四空天、無想天證得的那是相似。可是我們在百法裡面看得很清楚，百法裡面看小乘人的境界不是真正的無為。百法裡講無為法講六種，最後一種真如無為是如來證得的，小乘人證得是擇滅無為；換句話說，六種無為法裡面，前面的五種都是屬於相似法，並非真實法，我們讀百法的時候要覺悟。所以不要以為我心清淨就行了，那些亂七八糟的場合我不要去，我圖個清淨，你充其量到小乘果，到四果羅漢你是個相似位，你證不了真實位。所以一再的提醒同修們，善財童子五十三參就是大乘學人的修學榜樣。佛不但把理論方法教給我們，而且還以善財童子做個示範，表演給我們看，這真是慈悲到了極處！所以說讀了《華嚴經》，還不曉得我們修行怎麼個修法，那真是無可奈何。在這種情形之下，實在講只有老老實實念佛求生西方，除此以外再沒有第二個法子。生到西方極樂世界，再乘願再來。</w:t>
      </w:r>
      <w:r>
        <w:t xml:space="preserve"> </w:t>
      </w:r>
    </w:p>
    <w:p w14:paraId="02C317A9" w14:textId="77777777" w:rsidR="008276FA" w:rsidRDefault="008276FA">
      <w:pPr>
        <w:pStyle w:val="a3"/>
      </w:pPr>
      <w:r>
        <w:t xml:space="preserve">　　底下講，『感而遂通天下之故』，這就是講的感應。怎樣才能感應？必須要具備寂然不動，這是能感，諸佛菩薩、天人鬼神是所感。我們要能夠與諸佛菩薩、與鬼神來感應，基本的條件就是寂然不動。在十法界依正莊嚴之中，你心是清淨的，要像佛在《金剛經》裡面跟我們講的兩句話，「不取於相，如如不動」，這兩句話我們常提出來提示同學們。最近有一個同修送了一本小冊子給我，《內學》，是歐陽竟無寫的。我翻開來看看，第一篇他講信解行證，他就把《金剛經》這兩句話講出來。他說得很好，簡單扼要，他說我們證是證什麼？就是證這兩句話，就是證個「如如不動，不取於相」。換句話說，我們信是信這兩句，解是求解這兩句話，這兩句話就是佛二</w:t>
      </w:r>
      <w:r>
        <w:lastRenderedPageBreak/>
        <w:t>十二年所說般若的題目而已，可以說全部的般若經、六百卷大般若就是解釋這兩句話；行也是行這兩句話，證也是證這兩句話。幾時在一切境界裡，我們真正做到不取於相，不取於相是心裡面不落印象，不是教你把事相離開，事相離開你沒有作用；事相是有的，心裡面沒有，心裡面不染。可以說一個屬於定，一個屬於慧；不取於相是智慧，如如不動是大定，定慧等持。怎樣才能做到如如不動？必須要有慧解，要不取於相。如何做到慧解？必須要有定力。所以這個兩句是相輔相成，定慧相資，才能夠圓滿成就道業。所以菩薩的修學，如來所證得就是這兩句話，從初發心到如來地，我們要以這兩句做為我們解行的綱領。《感應篇》裡面也是講這個道理。所以你對於一切境界相，無論是順境、無論是逆境，你要是常常起分別心，分別都是虛妄的，佛在經裡面告訴我們虛妄分別，這是障礙了你的智慧、障礙了你的功夫；功夫是如如不動，智慧是不取於相，全都障礙了。障礙要是過分重的話，世間的學問、功德都不能成就，何況於出世間？</w:t>
      </w:r>
      <w:r>
        <w:t xml:space="preserve"> </w:t>
      </w:r>
    </w:p>
    <w:p w14:paraId="116F57C2" w14:textId="77777777" w:rsidR="008276FA" w:rsidRDefault="008276FA">
      <w:pPr>
        <w:pStyle w:val="a3"/>
      </w:pPr>
      <w:r>
        <w:t xml:space="preserve">　　俗話常說，讀了《易經》會算卦。卦靈與不靈憑什麼？就憑這個「感而遂通」，靈不靈在此地。並不是每個人去占卦都靈的，也不是每一個讀了《易經》的都會算卦。會算卦，能夠算得很靈的，記住這兩句就行，「寂然不動，感而遂通」，他這個占驗就非常之靈。古德也曾經說過，凡夫都有個數，所以我們每一個人有命運。數從哪裡來的？數從分別心來，你心有分別，你就落在數裡，你就是凡夫。所以算命不但能夠算出，這是講那個高明的，真有學問的、有感應的，能夠算出你在六道裡面的升沉，你成佛作祖也能夠算得出來。給諸位說，他能夠算得出來成佛作祖，十法界裡頭的佛祖，落在數裡。換句話說，藏教裡面的藏教佛，落在數裡算得出來，別教的佛、圓教的佛算不出來。為什麼？他入了一真法界，他沒有妄念、他沒有分別，不落在數裡，諸位去想想這個理。可是別教要到初地以上，圓教初住以上，明心見性，這就沒有數，不落在數裡，你請孔子公、請周文王也算不出來。為什麼？你不落在數裡。所以有人算命，一算你是個出家的命，你將來出家能當大法師、能當祖師；出家人還落在命裡頭，可憐！所以我們要懂得這是什麼道理，你明瞭這個道理，自己可以超越。落在數裡面是你自甘墮落；你要願意超脫，隨時可以超脫。落在數裡頭有</w:t>
      </w:r>
      <w:r>
        <w:t>生死、有榮辱，超越了沒有生死、沒有榮辱，這個叫做不思議解脫境界。佛在《華嚴》裡面，其目的就是教我們如何去證入不思議解脫境界。你一生能夠遇到《華嚴經》，榮幸之極！再以《華嚴》合上念佛法門，這一生怎麼不成就？一定成就，毫無疑問。這個地方可以說感應道交的理論，孔子在大意裡頭就跟我們說得很清楚，言語很簡單，只有幾句話，可是這個理說得非常的透徹，我們求感應也必須要用這個方法去求。再看底下這個：</w:t>
      </w:r>
      <w:r>
        <w:t xml:space="preserve"> </w:t>
      </w:r>
    </w:p>
    <w:p w14:paraId="77866B24" w14:textId="77777777" w:rsidR="008276FA" w:rsidRDefault="008276FA">
      <w:pPr>
        <w:pStyle w:val="a3"/>
      </w:pPr>
      <w:r>
        <w:t xml:space="preserve">　　疏【非天下之至神，其孰能與於此。唯神也，不疾而速，不行而至。意謂疾而後速，行而後至者，物之常也。】</w:t>
      </w:r>
      <w:r>
        <w:t xml:space="preserve"> </w:t>
      </w:r>
    </w:p>
    <w:p w14:paraId="7AC947B9" w14:textId="77777777" w:rsidR="008276FA" w:rsidRDefault="008276FA">
      <w:pPr>
        <w:pStyle w:val="a3"/>
      </w:pPr>
      <w:r>
        <w:t xml:space="preserve">　　所謂『常』，就是指凡人的境界，「非常」是指聖賢人的境界。這地方講的，什麼人能辦得到？唯有神人才能辦得到，神人在此地也就是聖人的意思，所謂神聖。『不疾而速』，速就是速成、就是捷徑。看起來並沒有在那裡用功，並沒有在那裡修行，但是他成就了，這就叫做「不疾而速」。『不行而至』，沒有看到他行，但是他到達目的地，這是妙不可言。給諸位說，大乘圓頓學人他們的修行確確實實是這個樣子，這就是講高級的修行法，不是普通修行法。高級的修行法，你眼睛裡看不到，你體察不到，你也覺察不到，但是人家成佛了。好像我們也沒有看到他念佛，也沒有看到他拜佛，也沒有看到他做功課，也沒有看到他修苦行，他就成佛了。而我們自己一天忙到晚，忙了幾十年還是煩惱重重，一無所成，談到往生還猶豫不決，沒有信心，靠不住。那功夫豈不是白費了？當然不是白費，而是不得法，這是一般所謂不如法。如法不如法還是前面兩句話，「寂然不動，感而遂通」。你有這兩句，無論用什麼方法修，結果沒有不如法；你要是離開這個原則，一切都很難。這就是《般若經》裡面常講的，一個著相、一個離相。著相修行，三大阿僧祇劫都不容易成就；離相修行，像《楞嚴》裡面所講的「彈指超無學」，剎那之間就成就了。</w:t>
      </w:r>
      <w:r>
        <w:t xml:space="preserve"> </w:t>
      </w:r>
    </w:p>
    <w:p w14:paraId="16D189F5" w14:textId="77777777" w:rsidR="008276FA" w:rsidRDefault="008276FA">
      <w:pPr>
        <w:pStyle w:val="a3"/>
      </w:pPr>
      <w:r>
        <w:t xml:space="preserve">　　相都是虛妄的，為什麼不肯捨棄，為什麼還要受這個苦難？這也是佛祖在經裡面常常嘆息的。一切眾生稱之為「可憐憫者」，可憐在哪裡？就是這個虛妄之相不肯捨棄。修行要怎麼修？佛教給我們離言說相、離名字相、離心緣相，你就成就了。念佛要用這個方法，看經要用這個方法，你才能開慧。你能夠離一切相，心裡頭如如不動，然後我觀察一切相，一切相我樣樣都知道、樣樣都了解，心裡乾乾淨淨，不取、不執著，這個心才放光明，才開智慧。一著相，苦就來了，煩惱就來了，喜怒哀樂就來了。喜怒哀樂是壞事，不是好事，喜怒哀樂是製造輪迴的，不是解脫的；再給諸位說明白一點，不是給我們往生的，而是往生的障礙。因為西方極樂世界諸上善人沒有苦樂憂喜捨，我們要有苦樂憂喜捨，怎麼能入他的境界？所以帶業往生的人伏惑，他那個苦樂憂喜捨伏住了，不起現行，這個條件才能去得了。我們連這一點力量、這一點功夫都沒有，怎麼能與淨土相應？所以對於世間事情，要把它看成假的，《金剛經》裡面教給我們「如夢幻泡影」，把它看成夢境、看作幻化、看作影像，絕非真實，你才能夠入道，你才能夠理解，你才能夠開智慧，才能夠解決當前的問題，能夠成就自己，能夠幫助大家。這樣才能夠「不疾而速，不行而至」，這是真實的</w:t>
      </w:r>
      <w:r>
        <w:t>學問、真實的功夫。</w:t>
      </w:r>
      <w:r>
        <w:t xml:space="preserve"> </w:t>
      </w:r>
    </w:p>
    <w:p w14:paraId="7FA63851" w14:textId="77777777" w:rsidR="008276FA" w:rsidRDefault="008276FA">
      <w:pPr>
        <w:pStyle w:val="a3"/>
      </w:pPr>
      <w:r>
        <w:t xml:space="preserve">　　下面從反面上說的意思，『意謂疾而後速，行而後至者，物之常也』。它不用人，用個物，「物」包括的範圍廣，諸佛菩薩、天人、修羅、畜生，統統包括在其中。一般普通的現象，疾而後速到，行而後達到目的地，這個就是講他不能夠做到寂然不動，感應道交。諸佛菩薩在大定當中如如不動，十法界裡面一切的活動，他看得清清楚楚，聽得清清楚楚，瞭如指掌。他憑什麼？就是憑一個清淨寂滅，就憑這個。諸位要能夠在清淨寂滅做到一個相當功夫，你坐在講堂如如不動，我們今天地球上每一個國家千變萬化，你知道得清清楚楚。不必到那裡去看看，不必去問一問，去跟人家交談下，用不著，太清楚了。一般講功夫，實際上是什麼？實際上是本能。每一個人、每一個眾生都有這個能力，很可惜的，你因為妄念太多了，把你的能力喪失掉了。真心就像水一樣，水在清淨的時候、沒有波浪的時候，它的作用把外面境界照得清清楚楚，沒有一樣它不知道；可是水一起波浪，作用就失掉了，照見的作用就失掉了。所以你的心愈淨，你照得愈清楚，你所起的作用才能真正叫度一切眾生，才能講成就無量無邊的功德。臨事心亂了，臨事心動了，這個是必須提高自己的警覺。一動怎麼樣？我們入了歧途，我們走錯路了；境界裡面不動心，我們路是正確的。</w:t>
      </w:r>
      <w:r>
        <w:t xml:space="preserve"> </w:t>
      </w:r>
    </w:p>
    <w:p w14:paraId="26CB8419" w14:textId="77777777" w:rsidR="008276FA" w:rsidRDefault="008276FA">
      <w:pPr>
        <w:pStyle w:val="a3"/>
      </w:pPr>
      <w:r>
        <w:t xml:space="preserve">　　下面這是講《易經》的占卜，《易經》的占卜有兩種方式，一個叫「蓍卦之體」。蓍是蓍草，蓍草在台灣沒有，大陸上也不常見。過去在台中李老師告訴我們，這個東西出在孔子墳上，長這種草，這個草很奇怪。占卜的時候用好像是五十枝草，用這個來占卦，看六爻的爻象，來斷定吉凶。所以說：</w:t>
      </w:r>
      <w:r>
        <w:t xml:space="preserve"> </w:t>
      </w:r>
    </w:p>
    <w:p w14:paraId="6897728B" w14:textId="77777777" w:rsidR="008276FA" w:rsidRDefault="008276FA">
      <w:pPr>
        <w:pStyle w:val="a3"/>
      </w:pPr>
      <w:r>
        <w:t xml:space="preserve">　　疏【蓍卦之體，寂無思為。】</w:t>
      </w:r>
      <w:r>
        <w:t xml:space="preserve"> </w:t>
      </w:r>
    </w:p>
    <w:p w14:paraId="151238EF" w14:textId="77777777" w:rsidR="008276FA" w:rsidRDefault="008276FA">
      <w:pPr>
        <w:pStyle w:val="a3"/>
      </w:pPr>
      <w:r>
        <w:t xml:space="preserve">　　這是講世間的學問，也要在寂滅、無思無為才有感應，才能在卦象裡面看到吉凶禍福。所以一個功夫深的人用不用占卜？不用。吉凶禍福之相了了分明，不用再去占卜。你看那些道士畫符也是如此，我們講《了凡四訓》的時候，《了凡四訓》那裡頭註解說過，符要靈，畫符的這個人在畫這道符的時候沒有心、沒有念頭，這個符就靈。所以符平常要訓練，練得很熟，不要畫錯，到畫的時候一筆下去沒有念頭，一切妄念都沒有，一道符畫完成，畫成了再起妄念沒有關係。他畫這道符這一段時間，當然不會很長的時間，這一段時間決定沒有妄念，這個符就靈。如果畫這一道符裡面起了個妄念，這符不靈，為什麼？沒有感應。念咒也是如此，念佛也是如此。所以人家說念一聲佛號能消八十億劫生死重罪，他憑什麼？『寂無思為』，他憑這個。我們念一句南無阿彌陀佛，裡頭不曉得摻雜多少妄想，那怎麼行？正常，妄想就更多了，所以那個咒不靈。楞嚴神咒確確實實可以能夠破這些妖魔鬼怪，可以能夠護持修行的。現在一天念一百零八遍楞嚴咒，他還是沒有護法神保佑，還是障礙重重，原因在哪個地方？他一百零八遍的楞嚴咒，沒有一遍楞嚴咒裡面是沒有妄念的；換句話說，一百零八遍的楞嚴咒都不靈，沒有一個靈的。俗話常講，誠則靈！「誠」也給</w:t>
      </w:r>
      <w:r>
        <w:t>諸位講過多少遍了，誠就是沒有念頭、沒有妄念，這個叫誠。《無量壽經》裡面講菩提心的三心至誠心，與《大乘起信論》裡面講菩提心的直心是一個意思。所謂至誠心、所謂直心，就是心裡面沒有妄念，也就是這個地方講的「寂無思為」，這個時候是誠。誠，他有感應，所以占卜吉凶很靈驗；畫符念咒，符也很靈，咒也很靈。這就是關係我們平時的修行，如果平時我們做不到這個基礎，給諸位說，你就是苦心的研究大乘經論、研究古人註疏，窮年累月，你不會有成就的，你不會開悟。換句話說，你死在古人註子底下，絕對超不出它的範圍；你要想超出它的範圍，那你也是邪知邪見，絕非正知。這個多麼重要，這是依《易經》蓍卦來說明這個意思。寂無思為，</w:t>
      </w:r>
      <w:r>
        <w:t xml:space="preserve"> </w:t>
      </w:r>
    </w:p>
    <w:p w14:paraId="771ED4A7" w14:textId="77777777" w:rsidR="008276FA" w:rsidRDefault="008276FA">
      <w:pPr>
        <w:pStyle w:val="a3"/>
      </w:pPr>
      <w:r>
        <w:t xml:space="preserve">　　疏【而有感即通。】</w:t>
      </w:r>
      <w:r>
        <w:t xml:space="preserve"> </w:t>
      </w:r>
    </w:p>
    <w:p w14:paraId="74D114D5" w14:textId="77777777" w:rsidR="008276FA" w:rsidRDefault="008276FA">
      <w:pPr>
        <w:pStyle w:val="a3"/>
      </w:pPr>
      <w:r>
        <w:t xml:space="preserve">　　『通』是通達，沒有障礙，也就是我們講的應；眾生有感，佛菩薩有應，感應道交。諸位要明瞭這個道理，怎麼樣求佛菩薩感應道交？無心去求就感應，有心求不能感應。在求的時候決定要真誠，決定沒有妄念，這個時候才有感應，有一念的妄念就沒有感應。念佛號、念菩薩名號，要沒有妄念，然後再把這種效果擴大到日常生活裡，待人接物都無妄念，待人接物都不虛假。唯有做到沒有妄念，不取相，這個待人之心就是真心。要曉得功夫不到這個程度，待人接物全是妄心，不是真心。妄心待人，妄心是有變的，喜怒無常，今天跟你好了，明天跟你歹了，這個叫業障！造業。真心現前的時候沒有，為什麼？沒有苦樂憂喜捨的受，所以它是真常。佛的心，真慈平等。真就不是妄，真就不是假的，真就不會變，所以佛對一切眾生的慈悲從來沒有變化過，你眾生恭敬佛，佛也是這個心對你；你去罵佛、你去打佛，你拿著刀去殺佛，他還是這個心對你，絕無變化，絕沒有改變，這叫真慈。唯有真慈才能做到平等，平等就是沒有偏愛，他對於十法界的眾生一律平等看待。所以你要想討好佛菩薩，這是辦不到的，磕幾個響頭、供一點好的果品巴結巴結佛菩薩，沒有這個事，人家不受的，白費了心機。我們要求跟人感應道交，要求他那個心是怎樣的，我們的</w:t>
      </w:r>
      <w:r>
        <w:t>心也跟他一樣，心心相應，感應道交。所以我們的心像不像佛的心？像不像菩薩的心？首先要修心，心像了，行為自然就像；心要不像，那個行為裝得怎麼像，還是假的。裝模作樣，不是真像，是裝得像，那個不起作用。此事裝不得也！要真幹，不能假裝，假裝是自欺而欺人，怎能欺騙佛菩薩？這是講感通之理，感應之道。</w:t>
      </w:r>
      <w:r>
        <w:t xml:space="preserve"> </w:t>
      </w:r>
    </w:p>
    <w:p w14:paraId="14192D7C" w14:textId="77777777" w:rsidR="008276FA" w:rsidRDefault="008276FA">
      <w:pPr>
        <w:pStyle w:val="a3"/>
      </w:pPr>
      <w:r>
        <w:t xml:space="preserve">　　疏【是不疾而速。】</w:t>
      </w:r>
      <w:r>
        <w:t xml:space="preserve"> </w:t>
      </w:r>
    </w:p>
    <w:p w14:paraId="24F2BC80" w14:textId="77777777" w:rsidR="008276FA" w:rsidRDefault="008276FA">
      <w:pPr>
        <w:pStyle w:val="a3"/>
      </w:pPr>
      <w:r>
        <w:t xml:space="preserve">　　成就了，智慧也成就，功夫也成就了。諸位要曉得，這是佛法所說最高的原理原則，既曉得這個道理，我們從哪個地方做起？起步很重要！阿難尊者在楞嚴會上請求的最初方便，你要不會最初方便，不得其門而入。最初方便給諸位說，我學人自己經驗當中，兩句話也奉告諸位，「於人無爭，於世無求」，這是最初方便。你要爭，我讓你；你要進，我退。世間一切都是假的，求個什麼？於人無爭，你多自在，心裡面平安、自在、無爭，爭就不安，爭就不自在，爭就有苦了，無爭。有求，求不得多苦，沒有求多自在！何況你求來所得到的也不是實在的，也是假的，那又何必！我們求什麼？就求一個無爭無求，求一個心安理得。理證得了，心就安了，這個就是真正的受用，這就是真正的求。名聞利養絕不求、絕不爭，成佛作祖、弘法利生、無量功德也不求、也不爭。世間法不求不爭了，佛法裡頭來求來爭，你還是有求有爭。我們求生淨土應該什麼態度去求？無求之求，求而無求。自己心清淨，與西方極樂世界的淨土相應了，不求就到了。</w:t>
      </w:r>
      <w:r>
        <w:t xml:space="preserve"> </w:t>
      </w:r>
    </w:p>
    <w:p w14:paraId="0F3634CC" w14:textId="77777777" w:rsidR="008276FA" w:rsidRDefault="008276FA">
      <w:pPr>
        <w:pStyle w:val="a3"/>
      </w:pPr>
      <w:r>
        <w:t xml:space="preserve">　　疏【不行而至。】</w:t>
      </w:r>
      <w:r>
        <w:t xml:space="preserve"> </w:t>
      </w:r>
    </w:p>
    <w:p w14:paraId="2D9435BA" w14:textId="77777777" w:rsidR="008276FA" w:rsidRDefault="008276FA">
      <w:pPr>
        <w:pStyle w:val="a3"/>
      </w:pPr>
      <w:r>
        <w:t xml:space="preserve">　　「不疾而速」，這多自在！所以這個世出世間一大感應，感應之道就是此地講的，『不疾而速，不行而至』，感應之道。千經萬論教的什麼？就是教的無爭無求，「不取於相，如如不動」，就教這個，除這個之外沒有佛法，除這個之外也沒有學問，這是佛法學問的登峰造極。</w:t>
      </w:r>
      <w:r>
        <w:t xml:space="preserve"> </w:t>
      </w:r>
    </w:p>
    <w:p w14:paraId="29DDDC37" w14:textId="77777777" w:rsidR="008276FA" w:rsidRDefault="008276FA">
      <w:pPr>
        <w:pStyle w:val="a3"/>
      </w:pPr>
      <w:r>
        <w:t xml:space="preserve">　　疏【妙萬物而謂之神也。引此以明諸門念佛，雖同曰往生，而為力稍難，為時稍久，是須行須疾，乃至乃速也。】</w:t>
      </w:r>
      <w:r>
        <w:t xml:space="preserve"> </w:t>
      </w:r>
    </w:p>
    <w:p w14:paraId="3F55F3EF" w14:textId="77777777" w:rsidR="008276FA" w:rsidRDefault="008276FA">
      <w:pPr>
        <w:pStyle w:val="a3"/>
      </w:pPr>
      <w:r>
        <w:t xml:space="preserve">　　『妙萬物而謂之神』，這是解釋一個「神」字。《法華經》的經題上講過「妙法」，跟這個地方講的意思相同的，那裡講的「妙法」，此地講的「妙萬物」，萬物就是法。心法妙、佛法妙、眾生法妙，所謂「妙」，不可思議，非有非空、非真非妄，理事無礙、事事無礙，這個叫「妙」，這個才稱之為「神」。大師在此地引用這些話來說明，我們淨土宗裡面其他方法念佛，像實相、觀想、觀像，前面所舉的例子，『雖同曰往生，而為力稍難、為時稍久』，尤其是在觀像、觀想上，確確實實在功夫上是比較上難一點，時間上也要久一點。這就像前面所說的，『須行須疾，乃至乃速』，而且你還要很快的，你才能夠達到。「為力稍難」，就不是一個簡單、容易的事情，還是要行，還是要做。「為時稍久」，那就不是疾、不是迅速，還是需要疾乃速。</w:t>
      </w:r>
      <w:r>
        <w:t xml:space="preserve"> </w:t>
      </w:r>
    </w:p>
    <w:p w14:paraId="5F7BFC60" w14:textId="77777777" w:rsidR="008276FA" w:rsidRDefault="008276FA">
      <w:pPr>
        <w:pStyle w:val="a3"/>
      </w:pPr>
      <w:r>
        <w:t xml:space="preserve">　　疏【今則不稽歲月，不假作為，七日一心，即生彼國，何其神妙一至是也。】</w:t>
      </w:r>
      <w:r>
        <w:t xml:space="preserve"> </w:t>
      </w:r>
    </w:p>
    <w:p w14:paraId="328DE5F0" w14:textId="77777777" w:rsidR="008276FA" w:rsidRDefault="008276FA">
      <w:pPr>
        <w:pStyle w:val="a3"/>
      </w:pPr>
      <w:r>
        <w:t xml:space="preserve">　　這是講持名念佛的方法，實在太妙了！用這個方法求生西方極樂世界，需要多久的時間？七天。諸位想想，你《十六觀經》七天能不能做到？不要說十六觀，十六觀的第一觀「落日懸鼓」，你去修一個星期看能不能修成？觀像念佛，你用一個星期的時間，看看心裡頭落不落佛的印象？真不容易。這個法門，確確實實知道的人並不多，不要看大家好像都在念佛，有幾個人真正曉得這個法門的巧妙？沒有幾個人曉得。給諸位說，這個法門七天成就，如來親口對我們說的。『不稽歲月』，最快的，一切法門當中沒有比這個更快的。有許多人簡直是莫名其妙，學禪、學密，密即身成佛。密七天能成功、禪七天能開悟嗎？辦不到。這個法門七天可以往生，千真萬確。這個就是前面說的「不疾而速」。</w:t>
      </w:r>
      <w:r>
        <w:t xml:space="preserve"> </w:t>
      </w:r>
    </w:p>
    <w:p w14:paraId="08BAF3B8" w14:textId="77777777" w:rsidR="008276FA" w:rsidRDefault="008276FA">
      <w:pPr>
        <w:pStyle w:val="a3"/>
      </w:pPr>
      <w:r>
        <w:t xml:space="preserve">　　『不假作為』，這是說它非常的簡單、非常的容易，也就是延前面的「不行而至」。上根的人一天能成就，就往生西方極樂世界；業障再重的人，重到不能再重了，都不是我們能想像的那個重，七天可以成就。三根普被，利鈍全收。那麼也許要問：這樣說起來，我的業障大概還不至於那麼重，我念佛念了這麼多年，為什麼還不能往生？不是你不能往生，而是你不願往生。前面兩句感應道交之理你沒有做到，你在這個世間處處著相、處處取相。這一邊雖然念佛求願往生，那一邊拼命製造麻煩，來扯你的腿、扯你的腳，叫你動彈不得，自己在那裡製造麻煩、製造障礙。這個地方講的沒有障礙，世出世間真正放下，徹底放下，毫無障礙，哪裡要七天？一天時間都太長了。</w:t>
      </w:r>
      <w:r>
        <w:t xml:space="preserve"> </w:t>
      </w:r>
    </w:p>
    <w:p w14:paraId="072490EB" w14:textId="77777777" w:rsidR="008276FA" w:rsidRDefault="008276FA">
      <w:pPr>
        <w:pStyle w:val="a3"/>
      </w:pPr>
      <w:r>
        <w:t xml:space="preserve">　　我們在《往生傳》上，過去我們看到這個例子，也跟諸位說過多少次，宋朝瑩珂，這是《往生傳》上最顯著的一個。出家人，葷酒不忌，從來也沒有人看他修行過。他有自知之明，看看佛在經裡面講的那些話，自己想想自己平常的心理行為，必墮地獄，地獄太苦了。叫別人念《往生傳》給他聽，聽了別人念佛都往生西方極樂世界，感動得痛哭流涕，自己發了個勇猛心，把寮房一關，坐在房間念佛，求生淨土。真心要去，把這個世界統統捨掉，是真心沒有妄念，感應道交，人家三天就感應了。諸位想想：一個破戒的出家人，三天就成功了，就把阿彌陀佛念來了。阿彌陀佛告訴他：你的壽命還有十年，你好好的修行，十年以後我來接你。他不要，這個世間環境太複雜、太險惡了，我要是住世十年，我就多造十年的罪業，我不要十年的壽命了，現在就去。阿彌陀佛說：好吧！既然你這麼決定，三天之後我來接你。人家三天之後就往生了，他也沒有害病。這個事情書上記的，他是宋朝時候人，我沒有看到，不相信。李濟華居士就在我們念佛團往生的，你信不信？你沒有看見不相信，看到的人很多，就在我們台北市。他也沒病，把念佛法門道理講了一個半小時，勸大家認真念佛，講完之後說我回家了。人家家在哪裡？西方極樂世界，他回去了。李濟華</w:t>
      </w:r>
      <w:r>
        <w:t>老居士現身說法，這假的嗎？</w:t>
      </w:r>
      <w:r>
        <w:t xml:space="preserve"> </w:t>
      </w:r>
    </w:p>
    <w:p w14:paraId="20D84E41" w14:textId="77777777" w:rsidR="008276FA" w:rsidRDefault="008276FA">
      <w:pPr>
        <w:pStyle w:val="a3"/>
      </w:pPr>
      <w:r>
        <w:t xml:space="preserve">　　所以佛要怎麼念？「寂無思為，有感即通」，要這樣念。句句佛號與阿彌陀佛心心相應，就跟打電報一樣，這個地方一發，那裡馬上接收，感應道交。所以打佛七就出在這裡，剋期取證，七天就去得了。取證兩種證法，一種就是往生，七天就往生；另外一種，七天得一心不亂。這是各人願力不相同，理是一個；換句話，有能力證一心不亂，就有能力往生。有能力往生，為什麼不往生？悲心重，憐憫眾生。悲心重的人不肯往生，有能力不肯往生，為什麼？多接引幾個人、多勸幾個人。他自己本身隨時可以往生，來去自如。</w:t>
      </w:r>
      <w:r>
        <w:t xml:space="preserve"> </w:t>
      </w:r>
    </w:p>
    <w:p w14:paraId="253EE703" w14:textId="77777777" w:rsidR="008276FA" w:rsidRDefault="008276FA">
      <w:pPr>
        <w:pStyle w:val="a3"/>
      </w:pPr>
      <w:r>
        <w:t xml:space="preserve">　　這是講『七日一心，即生彼國，何其神妙一至是也』。確確實實千經萬論，一切法門再也找不到了，如何不信！諸位真正明瞭這個理，真能夠把世間五欲六塵一切放下，我也並不是勸諸位立刻就往生去，為什麼不勸諸位立刻就往生？諸位有立刻往生的能力，要曉得這個世間太苦了！苦的是眾生，你自己只要念到一心，你沒有苦，你已經離苦得樂了，為什麼？你苦樂都不受。世界裡有苦是眾生有受，他接受他才苦。罵你，你接受你才難過；如果罵你，你當耳邊風你難過什麼？他不難過。聽一段美好的音樂，你很開心很歡喜，你心動了，你接受了；你要不接受，聽而不聞。所以是受與不受的問題，受才有苦。你看看四念處裡面「觀受是苦」，不受，哪來的苦？你為什麼要受？凡夫有受，聖人沒有受。聖人沒有受的那個受叫「正受」，正是正常，受就是享受，正常的享受裡面沒有苦樂憂喜捨，這叫正常的享受。正受也叫做「三昧」，印度文這個三昧，我們就翻作正受，也翻作禪定，禪定就是正受。換句話說，我們為境界所動，我們的心就受，不正常，是凡夫之受，不是聖人之受，所以這又何苦來！有受，怎麼會平等？有受，怎麼會慈悲？慈悲、平等統統都沒有。無受才有慈悲、才有平等，才能是等念冤親，普度一切。</w:t>
      </w:r>
      <w:r>
        <w:t xml:space="preserve"> </w:t>
      </w:r>
    </w:p>
    <w:p w14:paraId="793117EE" w14:textId="77777777" w:rsidR="008276FA" w:rsidRDefault="008276FA">
      <w:pPr>
        <w:pStyle w:val="a3"/>
      </w:pPr>
      <w:r>
        <w:t xml:space="preserve">　　所以在念佛念到一心，我們要有悲願住在這個世間救度別人。救度別人的時候，你一番好心，人家還要侮辱你、還要毀謗你、還要糟蹋你，這應該的，為什麼？他是凡夫，他怎麼認識你是佛菩薩？他怎麼認識你是平等心？他把你當作凡夫看待。你對他好，他認為你有企圖，他還得防你幾分。應該的，他是凡夫，你要再跟他計較，你也是凡夫，你跟他一樣。如果講忍辱，你還有忍辱之相，你沒有得一心，你沒有到平等境界。你得一心不亂，你到平等境界，忍辱兩個字談不上，早就丟光了。為什麼？無辱。你接受侮辱能夠忍耐，那是有忍；你根本連受都沒有，你還忍什麼？沒有忍了。你還有辱可忍的時候，你還是初級的菩薩，你的信還沒有生根，還沒有力量，你在那裡忍。你的信要有根、要有力，忍什麼？忍辱是別人的事情。所以必須要有悲願，要救度世界苦難眾生，盡心盡力去幫助別人，有福的他接受，沒有福報的他不接受。拒而不受是他沒有福，他歡喜聽從是他有福報，這個與菩薩的平等慈悲沒有妨礙，菩薩對一切眾生心是平等的，眾生接受不接受是眾生他們不平等，不是佛菩薩不平等，不是佛菩薩厚此薄彼，不是的。厚是什麼？他有善根、他有福，他肯親近。那個人沒有福報、沒有善根，他不肯親近。好像我們在相上看有厚此薄彼之分，</w:t>
      </w:r>
      <w:r>
        <w:t>實際上不是的，實際上厚此薄彼是我們凡夫知見，我們以凡情測聖智。這就是過失，這就是我們自己造罪業，我們以我們自己的凡情，以我們自己的凡夫知見來想，「他也是這樣」，這就叫造罪業，這就是罪障、就是業障，不曉得過失是在眾生，不是在佛菩薩。所以我們要學佛，我們對待一切眾生要平等。他能夠接受他有福、對他有利，與我沒有，為什麼？我名聞利養都不要了。如果我要名聞利養，要貪圖這些有什麼好處，那還有什麼話好說？你一切都捨棄了，你求個什麼？利是福利眾生。今天我們要求諸位，證得一心之後駐留在世間，就是要維繫諸佛的慧命，做續佛慧命的工作。佛的慧命就是教一切眾生破迷開悟，斷煩惱、開智慧，這就是續佛慧命。末後這幾句我們念下去：</w:t>
      </w:r>
      <w:r>
        <w:t xml:space="preserve"> </w:t>
      </w:r>
    </w:p>
    <w:p w14:paraId="6B700E5A" w14:textId="77777777" w:rsidR="008276FA" w:rsidRDefault="008276FA">
      <w:pPr>
        <w:pStyle w:val="a3"/>
      </w:pPr>
      <w:r>
        <w:t xml:space="preserve">　　疏【故普賢行願品鈔云。】</w:t>
      </w:r>
      <w:r>
        <w:t xml:space="preserve"> </w:t>
      </w:r>
    </w:p>
    <w:p w14:paraId="44E38D81" w14:textId="77777777" w:rsidR="008276FA" w:rsidRDefault="008276FA">
      <w:pPr>
        <w:pStyle w:val="a3"/>
      </w:pPr>
      <w:r>
        <w:t xml:space="preserve">　　《普賢行願品疏鈔》是宗密大師作的，這是指《別行疏鈔》，流通得很廣泛。《疏》是清涼大師作的，《鈔》是宗密大師的，宗密是清涼的學生，是華嚴宗第五代祖師。</w:t>
      </w:r>
      <w:r>
        <w:t xml:space="preserve"> </w:t>
      </w:r>
    </w:p>
    <w:p w14:paraId="68B85C9C" w14:textId="77777777" w:rsidR="008276FA" w:rsidRDefault="008276FA">
      <w:pPr>
        <w:pStyle w:val="a3"/>
      </w:pPr>
      <w:r>
        <w:t xml:space="preserve">　　疏【大藏中數百餘本，或經或論，說修彼因。然皆勤積，乃得往生。】</w:t>
      </w:r>
      <w:r>
        <w:t xml:space="preserve"> </w:t>
      </w:r>
    </w:p>
    <w:p w14:paraId="03C5C935" w14:textId="77777777" w:rsidR="008276FA" w:rsidRDefault="008276FA">
      <w:pPr>
        <w:pStyle w:val="a3"/>
      </w:pPr>
      <w:r>
        <w:t xml:space="preserve">　　這是宗密大師在《普賢行願品疏鈔》裡面有這麼幾句話，這是指佛在一切經論裡講修往生佛國之因，都是要勤修，所謂說積功累德，要『勤積』。</w:t>
      </w:r>
      <w:r>
        <w:t xml:space="preserve"> </w:t>
      </w:r>
    </w:p>
    <w:p w14:paraId="55C4A562" w14:textId="77777777" w:rsidR="008276FA" w:rsidRDefault="008276FA">
      <w:pPr>
        <w:pStyle w:val="a3"/>
      </w:pPr>
      <w:r>
        <w:t xml:space="preserve">　　疏【今但稱名，便登不退，豈非徑而復徑者哉。】</w:t>
      </w:r>
      <w:r>
        <w:t xml:space="preserve"> </w:t>
      </w:r>
    </w:p>
    <w:p w14:paraId="7409841A" w14:textId="77777777" w:rsidR="008276FA" w:rsidRDefault="008276FA">
      <w:pPr>
        <w:pStyle w:val="a3"/>
      </w:pPr>
      <w:r>
        <w:t xml:space="preserve">　　這就是講這個法門的捷徑，這個法門的快速。雖然如此，我們必須要記住，你要不懂得這個原理，就是感應道交的理，它憑什麼這麼快？憑感應道交，所以說是「一念相應一念佛，念念相應念念佛」。他也講相應，相應就是感應。感應，什麼叫能感？什麼叫能應？感應之理都在寂照的功夫，也就是此地所講的寂然不動。佛菩薩的心寂然不動，我們的心也寂然不動，我們心就是一個心，所以才能夠感應。菩薩有感，我們心一動，這就是什麼？菩薩的神力加持我們。他的神通、他的智慧能夠加給我們，因為我們的心跟他一樣才能夠加，否則的話佛菩薩大慈大悲，他的智慧加給他，為什麼不加給我？對他那麼厚，對我這麼薄，菩薩心不公平。冤枉！這個好像電報，人家有收報機；好像廣播一樣，他有收音機他收到了，我沒有。你也得找個收音機，收音機是什麼？清淨心。你的心清淨了，諸佛菩薩跟你通消息，你就收到了。你的心不清淨，亂七八糟的，是你那個收音機有故障，不是他不給你消息，是因為你自己有故障，你自己不靈，你怎麼能怪他？所以一心比什麼都重要。具備了一心，具備了清淨心，一念相應一念佛，一念相應就能往生，何況是念念相應？所以說無始劫以來，再重再大的業障，你念上個七天七夜，沒有不往生的，這個功德太大太大</w:t>
      </w:r>
      <w:r>
        <w:t xml:space="preserve">了！全憑感應道交，要懂這個道理。沒有感應道交這個理，七天能夠生到佛國無有是處，是講不通，所以大家要明瞭這個。蓮池大師在這個註解裡頭，就這一部書，把這個道理發明得非常的詳細、非常的透徹，所以這部書的功德是無量無邊。如果沒有蓮池大師這樣的發明，真的，我們拿到《彌陀經》，我們也不會念。不要以為「南無阿彌陀佛」人人會念，不簡單！人家念一聲，跟阿彌陀佛兩個就相應，兩個就交通了，我們念上十萬聲也不通氣，沒有什麼用處。好，我們今天就講到這裡。　　</w:t>
      </w:r>
    </w:p>
    <w:sectPr w:rsidR="008276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F4B9" w14:textId="77777777" w:rsidR="008276FA" w:rsidRDefault="008276FA" w:rsidP="00D076AA">
      <w:r>
        <w:separator/>
      </w:r>
    </w:p>
  </w:endnote>
  <w:endnote w:type="continuationSeparator" w:id="0">
    <w:p w14:paraId="6892177A" w14:textId="77777777" w:rsidR="008276FA" w:rsidRDefault="008276FA" w:rsidP="00D07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73E4" w14:textId="77777777" w:rsidR="008276FA" w:rsidRDefault="008276FA" w:rsidP="00D076AA">
      <w:r>
        <w:separator/>
      </w:r>
    </w:p>
  </w:footnote>
  <w:footnote w:type="continuationSeparator" w:id="0">
    <w:p w14:paraId="264269B3" w14:textId="77777777" w:rsidR="008276FA" w:rsidRDefault="008276FA" w:rsidP="00D07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AA"/>
    <w:rsid w:val="008276FA"/>
    <w:rsid w:val="00B519F4"/>
    <w:rsid w:val="00D0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726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7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