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E0CB" w14:textId="77777777" w:rsidR="00504D68" w:rsidRDefault="00504D68">
      <w:r>
        <w:t>阿彌陀經疏鈔</w:t>
      </w:r>
      <w:r>
        <w:t>—</w:t>
      </w:r>
      <w:r>
        <w:t>如上別中十義</w:t>
      </w:r>
      <w:r>
        <w:t>……</w:t>
      </w:r>
      <w:r>
        <w:t xml:space="preserve">今非彼故　　（第四十五集）　　</w:t>
      </w:r>
      <w:r>
        <w:t>1978/2</w:t>
      </w:r>
      <w:r>
        <w:t xml:space="preserve">　　台灣景美華藏圖書館　　檔名：</w:t>
      </w:r>
      <w:r>
        <w:t xml:space="preserve">01-002-0045 </w:t>
      </w:r>
    </w:p>
    <w:p w14:paraId="4D859660" w14:textId="77777777" w:rsidR="00504D68" w:rsidRDefault="00504D68">
      <w:pPr>
        <w:pStyle w:val="a3"/>
      </w:pPr>
      <w:r>
        <w:t xml:space="preserve">　　玄義【如上別中十義，復以前九為通，後一為別，兼前總義，為此經教起之所因故。】</w:t>
      </w:r>
      <w:r>
        <w:t xml:space="preserve"> </w:t>
      </w:r>
    </w:p>
    <w:p w14:paraId="18E6B76B" w14:textId="77777777" w:rsidR="00504D68" w:rsidRDefault="00504D68">
      <w:pPr>
        <w:pStyle w:val="a3"/>
      </w:pPr>
      <w:r>
        <w:t xml:space="preserve">　　從這裡看起，此地所說的『通』、『別』，都是指的念佛法門。前面九條所說都是通於四種念佛，前面我們看到過的觀想、觀像、實相、持名，通於這四種。『後一為別』，最後一條是特別只在持名念佛，換句話說，它不包含其他的三種。『兼前總義』，這是世尊一代時教，所謂為一大事因緣出現於世」，以持名念佛，或者是以念佛法門來當之，意思更顯得殊勝圓滿。我們看下面大師自己的註子：</w:t>
      </w:r>
      <w:r>
        <w:t xml:space="preserve"> </w:t>
      </w:r>
    </w:p>
    <w:p w14:paraId="661755D7" w14:textId="77777777" w:rsidR="00504D68" w:rsidRDefault="00504D68">
      <w:pPr>
        <w:pStyle w:val="a3"/>
      </w:pPr>
      <w:r>
        <w:t xml:space="preserve">　　疏【通者，通明淨土諸經。】</w:t>
      </w:r>
      <w:r>
        <w:t xml:space="preserve"> </w:t>
      </w:r>
    </w:p>
    <w:p w14:paraId="28450E5F" w14:textId="77777777" w:rsidR="00504D68" w:rsidRDefault="00504D68">
      <w:pPr>
        <w:pStyle w:val="a3"/>
      </w:pPr>
      <w:r>
        <w:t xml:space="preserve">　　三經一論意思都相通的。</w:t>
      </w:r>
      <w:r>
        <w:t xml:space="preserve"> </w:t>
      </w:r>
    </w:p>
    <w:p w14:paraId="7C451040" w14:textId="77777777" w:rsidR="00504D68" w:rsidRDefault="00504D68">
      <w:pPr>
        <w:pStyle w:val="a3"/>
      </w:pPr>
      <w:r>
        <w:t xml:space="preserve">　　疏【皆同此因故。】</w:t>
      </w:r>
      <w:r>
        <w:t xml:space="preserve"> </w:t>
      </w:r>
    </w:p>
    <w:p w14:paraId="008D5ADE" w14:textId="77777777" w:rsidR="00504D68" w:rsidRDefault="00504D68">
      <w:pPr>
        <w:pStyle w:val="a3"/>
      </w:pPr>
      <w:r>
        <w:t xml:space="preserve">　　研究教理的人，或者學習講經的同學，這個地方要注意到。你們將來講《無量壽經》、講《觀經》、講《往生論》，前面這九種別因都用得上。為什麼？共同的。</w:t>
      </w:r>
      <w:r>
        <w:t xml:space="preserve"> </w:t>
      </w:r>
    </w:p>
    <w:p w14:paraId="49E3B49D" w14:textId="77777777" w:rsidR="00504D68" w:rsidRDefault="00504D68">
      <w:pPr>
        <w:pStyle w:val="a3"/>
      </w:pPr>
      <w:r>
        <w:t xml:space="preserve">　　疏【別者，別明此經專重持名。】</w:t>
      </w:r>
      <w:r>
        <w:t xml:space="preserve"> </w:t>
      </w:r>
    </w:p>
    <w:p w14:paraId="3F94CD31" w14:textId="77777777" w:rsidR="00504D68" w:rsidRDefault="00504D68">
      <w:pPr>
        <w:pStyle w:val="a3"/>
      </w:pPr>
      <w:r>
        <w:t xml:space="preserve">　　『專重持名』的這一點意思是不通於大部的。</w:t>
      </w:r>
      <w:r>
        <w:t xml:space="preserve"> </w:t>
      </w:r>
    </w:p>
    <w:p w14:paraId="4A90B428" w14:textId="77777777" w:rsidR="00504D68" w:rsidRDefault="00504D68">
      <w:pPr>
        <w:pStyle w:val="a3"/>
      </w:pPr>
      <w:r>
        <w:t xml:space="preserve">　　疏【以持名為因故。】</w:t>
      </w:r>
      <w:r>
        <w:t xml:space="preserve"> </w:t>
      </w:r>
    </w:p>
    <w:p w14:paraId="2C5C36D4" w14:textId="77777777" w:rsidR="00504D68" w:rsidRDefault="00504D68">
      <w:pPr>
        <w:pStyle w:val="a3"/>
      </w:pPr>
      <w:r>
        <w:t xml:space="preserve">　　這是特別。</w:t>
      </w:r>
      <w:r>
        <w:t xml:space="preserve"> </w:t>
      </w:r>
    </w:p>
    <w:p w14:paraId="68B023C0" w14:textId="77777777" w:rsidR="00504D68" w:rsidRDefault="00504D68">
      <w:pPr>
        <w:pStyle w:val="a3"/>
      </w:pPr>
      <w:r>
        <w:t xml:space="preserve">　　疏【總者，即前總明一切諸經，皆一大事以為因故。言佛說此經，為教眾生念佛，為教眾生持名念佛，為教眾生持名念佛而入佛知見，以了此一心大事而已，合之為此經教起之所因也。】</w:t>
      </w:r>
      <w:r>
        <w:t xml:space="preserve"> </w:t>
      </w:r>
    </w:p>
    <w:p w14:paraId="48587A8E" w14:textId="77777777" w:rsidR="00504D68" w:rsidRDefault="00504D68">
      <w:pPr>
        <w:pStyle w:val="a3"/>
      </w:pPr>
      <w:r>
        <w:t xml:space="preserve">　　註子裡面可以說是說得非常的詳細，味道非常的濃厚。我們在一代時教裡面去觀察，確確實實是這樣的。從世尊在菩提樹下二七日中轉根本法輪，講《華嚴經》開始就有這個意思在，就是教給我們念佛法門；一直講到本經，『言佛說此經』，這是講到本經，『為教眾生念佛』，特別『教眾生持名念佛』，這個意思就是說不教眾生修學其他的法門。這是指前面九種所謂通四種念佛。「教眾生持名念佛」，這個意思就是更進一步了，不教眾生觀像、觀想或者實相，這是指末後的別因，特別是著重在持名念佛。</w:t>
      </w:r>
      <w:r>
        <w:t xml:space="preserve"> </w:t>
      </w:r>
    </w:p>
    <w:p w14:paraId="05627274" w14:textId="77777777" w:rsidR="00504D68" w:rsidRDefault="00504D68">
      <w:pPr>
        <w:pStyle w:val="a3"/>
      </w:pPr>
      <w:r>
        <w:t xml:space="preserve">　　『持名念佛而入佛知見』，這個意思是說不僅僅教眾生念佛往生而已，往生到西方極樂世界，最重要的一樁大事還是入佛知見。「入佛知見」這是教下的說法，如果在宗門就是明心見性，入佛知見就是明心見性。換句話說，我們自己的知，我們自己的見解，像佛一樣。像佛一樣，諸位想想，你是不是成了佛？你要不成佛，你怎麼能跟佛的知見一樣？跟佛的知見一樣就是成佛，入佛知見就是成佛。這一部經裡面就是</w:t>
      </w:r>
      <w:r>
        <w:lastRenderedPageBreak/>
        <w:t>用持名念佛這個方法，教我們求生西方淨土，到了西方淨土之後，繼續以持名的方法圓滿證得無上菩提，這才了了釋迦牟尼佛一心大事。他老人家示現在我們這個世間，一心一意就是要辦這一樁大事。這個合起來，總合前面十條，這是這一部經的『教起之所因』。你要問佛為什麼說這個法門，為什麼講這個經？那就是前面講的通別十種因緣。這是教起所因到這裡講圓滿了。</w:t>
      </w:r>
      <w:r>
        <w:t xml:space="preserve"> </w:t>
      </w:r>
    </w:p>
    <w:p w14:paraId="2CCD8FF4" w14:textId="77777777" w:rsidR="00504D68" w:rsidRDefault="00504D68">
      <w:pPr>
        <w:pStyle w:val="a3"/>
      </w:pPr>
      <w:r>
        <w:t xml:space="preserve">　　下面就是玄義裡面第二大科，「二藏教等攝」。「藏」就是指的三藏，或者講的二藏，它是屬於哪一藏。「教」，我們通常講十二分教，十二分教裡面它又是屬於哪一分。這是對於經的體裁之認識。「初、藏攝，二、教攝，三、分攝。」分講十二分。我們看第一段，第二大科比前面一科要簡略得多了。</w:t>
      </w:r>
      <w:r>
        <w:t xml:space="preserve"> </w:t>
      </w:r>
    </w:p>
    <w:p w14:paraId="651845E0" w14:textId="77777777" w:rsidR="00504D68" w:rsidRDefault="00504D68">
      <w:pPr>
        <w:pStyle w:val="a3"/>
      </w:pPr>
      <w:r>
        <w:t xml:space="preserve">　　玄義【已知佛說此經，有如是因，未知此經藏教分中，各何攝屬。】</w:t>
      </w:r>
      <w:r>
        <w:t xml:space="preserve"> </w:t>
      </w:r>
    </w:p>
    <w:p w14:paraId="6F3D9217" w14:textId="77777777" w:rsidR="00504D68" w:rsidRDefault="00504D68">
      <w:pPr>
        <w:pStyle w:val="a3"/>
      </w:pPr>
      <w:r>
        <w:t xml:space="preserve">　　在科題裡面講「藏教等攝」，把那個分略掉了，文裡面說出來。什麼叫做『藏』？我們先把這個名義說一說，「藏」是含藏的意思。我們景美圖書館開始講《地藏經》，在講經題的時候，將地藏分別的加以解釋，地藏之藏跟此地所講的藏有同樣的意思。所謂能夠含攝一切法故，這叫做藏。在佛所說一切經裡面，我們把它分作經、律、論三大類。三大類中，每一類都是眾生智慧的寶藏、福德的寶藏、解脫的寶藏。因此我們要想得到智慧、得到解脫、得到大福德，必須要勤加研學，我們才能夠獲得。</w:t>
      </w:r>
      <w:r>
        <w:t xml:space="preserve"> </w:t>
      </w:r>
    </w:p>
    <w:p w14:paraId="281A75E4" w14:textId="77777777" w:rsidR="00504D68" w:rsidRDefault="00504D68">
      <w:pPr>
        <w:pStyle w:val="a3"/>
      </w:pPr>
      <w:r>
        <w:t xml:space="preserve">　　今天有一個朋友到我們圖書館參觀，我送他一本經書，他打開來一看說：這個經太深了，都是文言文，我們都看不懂。跟我建議：法師，現在這個時代不同，我們國家提倡白話文，應當把經翻成白話文，我們大家都能看得懂，佛教才能夠普遍的弘揚。說這個話不止他一個人，我是不曉得聽過多少人說這個話。這話對不對？給諸位說，似是而實非，表面上看起來有道理，其實不然。為什麼？這在過去也給諸位談過這個問題，我們中國自古以來在這個道統承傳上，最大的特色就是語跟文分開，不是走一個路，是走兩條路。語言是講的白話文，平素之間交流，文言不是普通用的，而是什麼？而是流傳的，流傳到千年萬世。因為語言是會變的，每一個時代不相同，我們用的術語不一樣。文言是不變的，只要你懂文言，孔子距離我們二千五、六百年，他老人家寫的文字，你要是懂得文言文，你們兩個就是對面談話一樣，彼此沒有隔閡，沒有變化。這是我們中國的祖先在幾千年前就想到了，我們用什麼方法使將來沒有一代一代的痕跡、千百年之後還如同在一起一樣？想出這個文言文的方法。這是非常高的智慧，不是普通人能夠想得到。</w:t>
      </w:r>
      <w:r>
        <w:t xml:space="preserve"> </w:t>
      </w:r>
    </w:p>
    <w:p w14:paraId="1A297749" w14:textId="77777777" w:rsidR="00504D68" w:rsidRDefault="00504D68">
      <w:pPr>
        <w:pStyle w:val="a3"/>
      </w:pPr>
      <w:r>
        <w:t xml:space="preserve">　　因此我們白話文要好，文言文也要好，說個實在的話，文言文要不好，寫不出好的白話文，這個是一定的道理。寫白話文對現代人，寫文言文對後世，我們怎樣把這個道傳下去，就要靠文言文。因此不必把文言文翻成白話文，這個叫頭上安頭，沒有必要。文言文難不難？不難。問題是你不肯去學，它就難了，你要肯去學，難什麼？我那個地方還保存著三本民國初年小學生的模範作文，看看有機緣把它印出來讓大家看看，十二、三歲小孩寫的，現在大學生也寫不出來。他為什麼能寫得出來？他念，天天在念，所以他就會寫，可見得這個東西不難。我們要存了一個畏難的心理，我們怎麼會有成就！說個實在話，在我的感覺當中白話文比文言文難。</w:t>
      </w:r>
      <w:r>
        <w:t xml:space="preserve"> </w:t>
      </w:r>
    </w:p>
    <w:p w14:paraId="43D1DBA0" w14:textId="77777777" w:rsidR="00504D68" w:rsidRDefault="00504D68">
      <w:pPr>
        <w:pStyle w:val="a3"/>
      </w:pPr>
      <w:r>
        <w:lastRenderedPageBreak/>
        <w:t xml:space="preserve">　　所以凡是這一些議論似是而非，我們要明白。學文言文沒有其他的訣竅，多讀，多背誦，所謂是熟能生巧。尤其現在國語日報編的「古今文選」，它裡面所選的那些古文都是歷代的代表作，而且在音、在義上都詳加註釋，可以說今日之下大家要想學，能做到無師自通，你肯不肯用功夫？我們就說一個最不用功的人，隨隨便便的學，一個月學一篇，這總可以辦得到吧！一個月學一篇，一年就十二篇，你能夠繼續不斷的學五年，你通達了。你能夠真正徹底，一絲不苟的研究個六十篇古文，今天在大學裡面教古文的，他未必肚子裡頭有六十篇，五年就可以辦到了。這是說你不努力，慢慢的搞，一個月搞一篇；真正下苦功搞的，一個星期可以搞一篇。給諸位說，一年有五十個星期，你一年就完成了，那文言文一年就通了。</w:t>
      </w:r>
      <w:r>
        <w:t xml:space="preserve"> </w:t>
      </w:r>
    </w:p>
    <w:p w14:paraId="64E35420" w14:textId="77777777" w:rsidR="00504D68" w:rsidRDefault="00504D68">
      <w:pPr>
        <w:pStyle w:val="a3"/>
      </w:pPr>
      <w:r>
        <w:t xml:space="preserve">　　不努力是沒有辦法的，為什麼不肯學？你要沒有這些工具，剛才說了，智慧的寶藏、解脫的寶藏、福德的寶藏，你都沒有分。因為文言文是一把鑰匙，開這個寶藏的鑰匙，你要會了，你手上就有這把鑰匙，《四庫全書》、《大藏經》就是你自己的寶藏。你沒有這把鑰匙，是別人的寶藏，我們要往別人那裡求一點寶，非要給人家磕頭作揖求人，為什麼？我們不懂，要請他來講給我們聽，請他來翻譯給我們。求人多苦，為什麼不花個一年的時間來求自己？這是藏的本義。</w:t>
      </w:r>
      <w:r>
        <w:t xml:space="preserve"> </w:t>
      </w:r>
    </w:p>
    <w:p w14:paraId="001F4903" w14:textId="77777777" w:rsidR="00504D68" w:rsidRDefault="00504D68">
      <w:pPr>
        <w:pStyle w:val="a3"/>
      </w:pPr>
      <w:r>
        <w:t xml:space="preserve">　　再說第二個，『教』，「教」就是教學。教學有開示的意思，開是開啟，示是指示。前人有比喻，好比這個寶藏之門關閉，這時候你不認識，你不曉得這個門裡頭有寶，這一位善知識把這個門打開了，你一看這個裡頭是不一樣。雖然琳琅滿目，你不識貨，你不認識，必須他要給你介紹，一樣一樣跟你說明。好像我們遊覽故宮博物院，故宮博物院裡藏著許多珍寶我們不認識，要找一個行家給我們說明。所以這個叫做開示，有開示的意思。開示是善知識的事情，是老師的事情，我們自己要能從開示當中去悟入，這才不辜負善知識，不辜負我們老師。悟是真的明瞭、了解，入是證得、是能夠契入。佛法裡面所講的教，天台講四教，賢首講五教，這都是開示眾生，希望眾生獲得正知正見。</w:t>
      </w:r>
      <w:r>
        <w:t xml:space="preserve"> </w:t>
      </w:r>
    </w:p>
    <w:p w14:paraId="4B40B575" w14:textId="77777777" w:rsidR="00504D68" w:rsidRDefault="00504D68">
      <w:pPr>
        <w:pStyle w:val="a3"/>
      </w:pPr>
      <w:r>
        <w:t xml:space="preserve">　　第三裡面講『分』，「分」是部分與部分等齊的意思。哪些部分是相同的，哪些部分跟這個是不相同的，一類一類，各個不相同，拿現在的話說就是分類、分科，這種意思在。可見得佛法自古以來，在組織上、在分類上它就很講求，這個就是類似於現在學術的分科。現在常常認為學術分科分得細密，殊不知佛法裡面分得比現在人還要細密。通常講只是講大類而已，不能夠那樣詳細的說，詳細的說是各個人研究，他們去分，大眾之下講學不能說得那麼細。為什麼？因為我們講堂裡面不是學習某一種專門課程，我們大家程度不一樣，職業也不相同，需要也不相同，為了要教一切眾生都能夠得到利益，所以只分大類而不分細科。</w:t>
      </w:r>
      <w:r>
        <w:t xml:space="preserve"> </w:t>
      </w:r>
    </w:p>
    <w:p w14:paraId="0C7E1A48" w14:textId="77777777" w:rsidR="00504D68" w:rsidRDefault="00504D68">
      <w:pPr>
        <w:pStyle w:val="a3"/>
      </w:pPr>
      <w:r>
        <w:t xml:space="preserve">　　『各何攝屬』，這就是說這個三種當中，藏、教、分各有不同，在藏裡面屬於哪一藏，教裡面屬於什麼教，分裡面屬於哪一分。下面就給我們指出來了，先說藏：</w:t>
      </w:r>
      <w:r>
        <w:t xml:space="preserve"> </w:t>
      </w:r>
    </w:p>
    <w:p w14:paraId="5CC2F6AC" w14:textId="77777777" w:rsidR="00504D68" w:rsidRDefault="00504D68">
      <w:pPr>
        <w:pStyle w:val="a3"/>
      </w:pPr>
      <w:r>
        <w:t xml:space="preserve">　　玄義【言藏有二：一、三藏，二、二藏。】</w:t>
      </w:r>
      <w:r>
        <w:t xml:space="preserve"> </w:t>
      </w:r>
    </w:p>
    <w:p w14:paraId="3E7E1F5E" w14:textId="77777777" w:rsidR="00504D68" w:rsidRDefault="00504D68">
      <w:pPr>
        <w:pStyle w:val="a3"/>
      </w:pPr>
      <w:r>
        <w:t xml:space="preserve">　　『藏』也分兩大類，一是「三藏」，二是「二藏」。三藏、二藏是什麼？</w:t>
      </w:r>
      <w:r>
        <w:t xml:space="preserve"> </w:t>
      </w:r>
    </w:p>
    <w:p w14:paraId="07862ECC" w14:textId="77777777" w:rsidR="00504D68" w:rsidRDefault="00504D68">
      <w:pPr>
        <w:pStyle w:val="a3"/>
      </w:pPr>
      <w:r>
        <w:t xml:space="preserve">　　玄義【且初三藏者：一、脩多羅藏，二、毗奈耶藏，三、阿毗達磨藏。今此經者，是脩多羅攝，諸經亦有互相攝者，今非彼故。】</w:t>
      </w:r>
      <w:r>
        <w:t xml:space="preserve"> </w:t>
      </w:r>
    </w:p>
    <w:p w14:paraId="41BDECD3" w14:textId="77777777" w:rsidR="00504D68" w:rsidRDefault="00504D68">
      <w:pPr>
        <w:pStyle w:val="a3"/>
      </w:pPr>
      <w:r>
        <w:t xml:space="preserve">　　這個介紹我們看小註裡面：</w:t>
      </w:r>
      <w:r>
        <w:t xml:space="preserve"> </w:t>
      </w:r>
    </w:p>
    <w:p w14:paraId="2E3334A5" w14:textId="77777777" w:rsidR="00504D68" w:rsidRDefault="00504D68">
      <w:pPr>
        <w:pStyle w:val="a3"/>
      </w:pPr>
      <w:r>
        <w:t xml:space="preserve">　　疏【梵語脩多羅，此云契經。】</w:t>
      </w:r>
      <w:r>
        <w:t xml:space="preserve"> </w:t>
      </w:r>
    </w:p>
    <w:p w14:paraId="7D77572F" w14:textId="77777777" w:rsidR="00504D68" w:rsidRDefault="00504D68">
      <w:pPr>
        <w:pStyle w:val="a3"/>
      </w:pPr>
      <w:r>
        <w:t xml:space="preserve">　　『經』之一字是我們中國人的稱法，我們中國古聖先賢他留給後人的教訓，這個裡面所講的理論，所說的方法，可以說是亙古亙今，永遠不能變更的，也就是今人所謂是真理是永遠不變的，超越時間與空間的，我們就尊稱它為經。像現在《四庫》裡面流傳的經部，《四庫全書》，經、史、子、集這四大類，經部裡面有這個意思。佛的教訓也是超越時空，也是萬世不變的真理，所以流傳到中國來之後，我們就把『脩多羅』翻作經。雖然翻成「經」，意思還不太圓滿，於是乎在經上又加了一個字，『契經』，這個意思就很圓滿了。</w:t>
      </w:r>
      <w:r>
        <w:t xml:space="preserve"> </w:t>
      </w:r>
    </w:p>
    <w:p w14:paraId="66589D95" w14:textId="77777777" w:rsidR="00504D68" w:rsidRDefault="00504D68">
      <w:pPr>
        <w:pStyle w:val="a3"/>
      </w:pPr>
      <w:r>
        <w:t xml:space="preserve">　　「契經」怎麼講？意思是說它上契合諸佛所證之理，十方三世一切諸佛證得的理就是這樣的；同時，又契合一切眾生的可度之機。理永遠不變，眾生的根機千差萬別，於是乎在這個不變之理裡面又分出千差萬別的方便法門，這些方便法門，每一個法門都不違背真理，如果違背真理，那個就不叫做契經。這是實實在在不容易，我們也可以說，上契諸佛所證之理，在三種般若裡面講實相般若，下契眾生可度之機是方便般若。也可以說，上契諸佛所證之理是實智，下契眾生可度之機是權智，所以稱之為契經。</w:t>
      </w:r>
      <w:r>
        <w:t xml:space="preserve"> </w:t>
      </w:r>
    </w:p>
    <w:p w14:paraId="70A2528A" w14:textId="77777777" w:rsidR="00504D68" w:rsidRDefault="00504D68">
      <w:pPr>
        <w:pStyle w:val="a3"/>
      </w:pPr>
      <w:r>
        <w:t xml:space="preserve">　　疏【名為經藏，解見後釋題中。】</w:t>
      </w:r>
      <w:r>
        <w:t xml:space="preserve"> </w:t>
      </w:r>
    </w:p>
    <w:p w14:paraId="1E456A2D" w14:textId="77777777" w:rsidR="00504D68" w:rsidRDefault="00504D68">
      <w:pPr>
        <w:pStyle w:val="a3"/>
      </w:pPr>
      <w:r>
        <w:t xml:space="preserve">　　後面有講經題「佛說阿彌陀經」，在經這一個字裡面再詳細的解釋。</w:t>
      </w:r>
      <w:r>
        <w:t xml:space="preserve"> </w:t>
      </w:r>
    </w:p>
    <w:p w14:paraId="68070581" w14:textId="77777777" w:rsidR="00504D68" w:rsidRDefault="00504D68">
      <w:pPr>
        <w:pStyle w:val="a3"/>
      </w:pPr>
      <w:r>
        <w:t xml:space="preserve">　　疏【毗奈耶，此云調伏，即律藏。】</w:t>
      </w:r>
      <w:r>
        <w:t xml:space="preserve"> </w:t>
      </w:r>
    </w:p>
    <w:p w14:paraId="706B18CD" w14:textId="77777777" w:rsidR="00504D68" w:rsidRDefault="00504D68">
      <w:pPr>
        <w:pStyle w:val="a3"/>
      </w:pPr>
      <w:r>
        <w:t xml:space="preserve">　　『毗奈耶』這也是印度話，『此云調伏』，中文是「調伏」的意思，『即律藏』。「調伏」兩個字怎麼講？「調」是鍛鍊的意思，所謂調鍊三業，我們身口意三種的造作，必須要經過嚴格的磨鍊。「伏」是降伏的意思，《金剛經》裡面說「云何降伏其心」，也當作制伏的意思來說。降伏其心那個心是指妄心，我們怎樣降伏我們的妄心、妄念？因為身口的造作都是念頭在那個地方指揮，念頭是三業的首領，能把念頭降伏住了，三業才能得到清淨。念頭不能夠降伏住，身口勉強的把它制住，還是不清淨。所以心清淨了，身口自然就清淨了。怎麼樣清淨？必須要在境界裡面去磨鍊。</w:t>
      </w:r>
      <w:r>
        <w:t xml:space="preserve"> </w:t>
      </w:r>
    </w:p>
    <w:p w14:paraId="57A362BD" w14:textId="77777777" w:rsidR="00504D68" w:rsidRDefault="00504D68">
      <w:pPr>
        <w:pStyle w:val="a3"/>
      </w:pPr>
      <w:r>
        <w:t xml:space="preserve">　　所以修行人是以修心為第一，會修行的人修心，不會修行的人修身、修口，專門講求外表，會的人講修心。心裡面的妄念無量無邊，佛也把它分為三大類：第一類「根本無明」，這是妄念的根源；第二類是「塵沙無明」；第三類叫「見思無明」，分為這三類。我們要想調伏這三類要從哪裡做起？根本無明太微細了，我們心粗大意，是沒有辦法控制的，所以佛教給我們先從見思煩惱上用功夫。見思煩惱，簡單的說有兩種過失：一種是見解上的錯誤，另外一種是思想上的錯誤。所以我們的福德智慧不能現前，我們無始劫以來，生死流轉，苦不堪言。誰叫我們受這些苦？給諸位說，這些錯誤的見解、思想使我們輪迴受苦，不是外人。我們生死流轉與任何人都不相關，與佛無關，與上帝也無關，與閻王也無關，更怪不到別人，要怪只有怪自己不好。所以真正一個修道人、一個覺悟了的人，要常常反省自己、檢點自己，見解是不是還是錯誤？思想是不是依然錯誤？要在這個地方找根。</w:t>
      </w:r>
      <w:r>
        <w:t xml:space="preserve"> </w:t>
      </w:r>
    </w:p>
    <w:p w14:paraId="320FC6A6" w14:textId="77777777" w:rsidR="00504D68" w:rsidRDefault="00504D68">
      <w:pPr>
        <w:pStyle w:val="a3"/>
      </w:pPr>
      <w:r>
        <w:t xml:space="preserve">　　見解上的錯誤，佛給我們指出有五大類「身見」、「邊見」，身見就是執著這個身是我，這是很大的錯誤，在此地我們不能細說。邊見就是執著二邊。「見取見」，就是我們一般所講的成見，某人成見很深。「戒取見」、「邪見」，這五種錯誤的觀念。思想上五種的錯誤：貪心、瞋恚心、愚痴心、貢高我慢的心、對於聖教所說的懷疑心，障礙了我們入道的因緣。所以佛教給我們，你要想出三界，要想超越輪迴，必須要把這兩大類，思想跟見解上的錯誤，必須要把它糾正過來。再不會犯這個錯誤，輪迴就超越了，誰也阻攔不了你，這個叫做有智慧的人。沒有智慧的人，雖然修福，不斷煩惱，就是這兩類的錯誤不肯改正過來，所修的福還是六道裡面所謂是痴福而已。</w:t>
      </w:r>
      <w:r>
        <w:t xml:space="preserve"> </w:t>
      </w:r>
    </w:p>
    <w:p w14:paraId="2244ADEA" w14:textId="77777777" w:rsidR="00504D68" w:rsidRDefault="00504D68">
      <w:pPr>
        <w:pStyle w:val="a3"/>
      </w:pPr>
      <w:r>
        <w:t xml:space="preserve">　　我們今天在世界上，看到那些豪門貴族，看到那些作大官的、作總統的，美國的總統、蘇聯的頭目，這都是統治半個世界的人，他這個福報從哪裡來的？過去生中佛門裡面培的福，我們諸位同修要曉得。實在講，佛法裡面常常講，真正體會到的有幾個人？真體會到，拼命的去修福。體會不到的，人家在做，我隨喜一點，隨喜一點不是出於真心。我們過去講《了凡四訓》，曾經講過《俞淨意公遇灶神記》，換句話說，像俞淨意那樣的人，沒有遇到灶神之前那樣的人佔大多數，自以為是個好人，自以為是個學佛的，也放生，也惜字紙，也敬神明，實際上自己的毛病完全不知道。他總算有善根，遇到灶神爺把他點醒，使他真正回頭改過自新，他的命運就改變了。俞淨意改造自己的命運，跟袁了凡可以說是完全相同的，都是從真心所生出來的斷惡修善，改造了自己的命運。</w:t>
      </w:r>
      <w:r>
        <w:t xml:space="preserve"> </w:t>
      </w:r>
    </w:p>
    <w:p w14:paraId="3FD0BB28" w14:textId="77777777" w:rsidR="00504D68" w:rsidRDefault="00504D68">
      <w:pPr>
        <w:pStyle w:val="a3"/>
      </w:pPr>
      <w:r>
        <w:t xml:space="preserve">　　他做得到，我們為什麼做不到？懷疑，半信半疑。佛門裡面做的功德之大，不可思議。諸佛菩薩、歷代祖師豈有妄語的道理？沒有妄語。我們為什麼修福求福而求不到？我們現在學佛，第一個心理上就犯了錯誤，我們用的什麼心來學佛？用的做生意的心來學佛，佛門裡面培福一本萬利，用這個心來求福、來學佛，諸位想想看這個大大的顛倒了，你怎麼會有感應？我在佛門裡面，我在這邊捐了一百塊錢，到了明天一定就有一萬塊錢得到；明天沒有一萬塊錢收入，佛教不靈，昨天我出了一百塊錢功德，今天天上沒有掉個大元寶給我。所以我們是錯用了心，我們沒有感應。</w:t>
      </w:r>
      <w:r>
        <w:t xml:space="preserve"> </w:t>
      </w:r>
    </w:p>
    <w:p w14:paraId="45A8BC81" w14:textId="77777777" w:rsidR="00504D68" w:rsidRDefault="00504D68">
      <w:pPr>
        <w:pStyle w:val="a3"/>
      </w:pPr>
      <w:r>
        <w:t xml:space="preserve">　　這些都是對於經論裡面所講的道理、所講的方法沒有徹底的了解，才發生這個錯誤。所以如理如法太重要了，我們的心、我們的行為要合理，要合如來所證之理，要能與這個相應；要合法，佛教給我們那些方法，然後才能夠做到有求必應，身心自在。世出世間之樂，再沒有比學佛來得樂了，它要不是個樂事是個苦事，誰願意去幹？學佛是大樂事，世出世間最高、最好的享受，得大自在。尤其在今天，佛法的慧命不絕如縷，今天能在佛門裡頭培功德，可以說有史以來所未曾有的因緣。今天我們真正的培福，如理如法，是過去世人跟我們在福德上較量，他們沒有我們殊勝。</w:t>
      </w:r>
      <w:r>
        <w:t xml:space="preserve"> </w:t>
      </w:r>
    </w:p>
    <w:p w14:paraId="75548BEF" w14:textId="77777777" w:rsidR="00504D68" w:rsidRDefault="00504D68">
      <w:pPr>
        <w:pStyle w:val="a3"/>
      </w:pPr>
      <w:r>
        <w:t xml:space="preserve">　　也有同修問我：法師，人家供養你的錢為什麼你不享受？看到我都拿去印書做功德去了。我想得比較遠，我這一生沒有福報，過去世沒有修，現在覺悟了，拼命的修，過去世大概是修慧不修福，智慧沾一點邊緣，福報沒有。現在享的這一點福報，身心自在，這是這一生學佛二十七年當中修的，修得有感應。感應非常殊勝，信心更堅固，拼命在修，為什麼？我現在已經得到這個感應，再修的時候感應就更殊勝了。所以我們要發真心，要把佛的家業承當起來，在這個眾生的法身慧命不絕如縷的時候，我們要發大心，要學地藏菩薩。</w:t>
      </w:r>
      <w:r>
        <w:t xml:space="preserve"> </w:t>
      </w:r>
    </w:p>
    <w:p w14:paraId="47893F51" w14:textId="77777777" w:rsidR="00504D68" w:rsidRDefault="00504D68">
      <w:pPr>
        <w:pStyle w:val="a3"/>
      </w:pPr>
      <w:r>
        <w:t xml:space="preserve">　　地藏菩薩在無量劫前跟我們一樣是凡夫，他能夠發大心，能夠忍受一切的苦難，為救度一切眾生，犧牲自己成就別人。所以釋迦牟尼佛在滅度之前，在忉利天宮一再的拜託地藏菩薩，佛滅度之後請他代表主持佛法，他是佛的代理人。地藏菩薩的本願是什麼？就是以孝道來救度一切眾生。孝為大地，諸位想想，我們孝敬父母無條件的，把孝敬父母這種無條件的敬心、供養心，來孝敬一切眾生，供養一切眾生，毫無條件，這就叫地藏菩薩，這就是值得釋迦牟尼佛付託之人。諸佛之法、眾生的慧命，就寄託在這一種發大心的人身上。果然能發這個心，諸佛菩薩焉有不保佑他的道理？護法龍天焉有不護持的道理？所以我們要發真心，要發真願。這種願一發，表現在行為上自自然然就斷惡修善，那個心不調伏就已經調伏得很好了。大乘戒律的精神也就是在此地，所以菩薩戒裡「孝名為戒」。</w:t>
      </w:r>
      <w:r>
        <w:t xml:space="preserve"> </w:t>
      </w:r>
    </w:p>
    <w:p w14:paraId="774EEB0D" w14:textId="77777777" w:rsidR="00504D68" w:rsidRDefault="00504D68">
      <w:pPr>
        <w:pStyle w:val="a3"/>
      </w:pPr>
      <w:r>
        <w:t xml:space="preserve">　　疏【阿毗達磨，此云對法，即論藏。】</w:t>
      </w:r>
      <w:r>
        <w:t xml:space="preserve"> </w:t>
      </w:r>
    </w:p>
    <w:p w14:paraId="299C4FC1" w14:textId="77777777" w:rsidR="00504D68" w:rsidRDefault="00504D68">
      <w:pPr>
        <w:pStyle w:val="a3"/>
      </w:pPr>
      <w:r>
        <w:t xml:space="preserve">　　第三『阿毗達磨』，也是梵語，翻成中國意思，『此云對法』。「對法」兩個字怎麼講法？我們先對「法」略加以解釋，法裡面有兩大類：一類叫「勝義法」，是諸佛菩薩所證得的，也就是我們常講涅槃、真善，是永遠不變的真理，所以它殊勝。涅槃是印度話，翻作我們中文是寂滅的意思，也翻作圓寂的意思。圓是功德圓滿，寂是清淨寂滅。清淨寂滅是體，功德圓滿是用。第二種，是一切的法相。我們過去在《十四講》裡面講過，體、相、用、因、緣、果、事、理，這一些法相，通於世出世間，無量無邊，法相之法。</w:t>
      </w:r>
      <w:r>
        <w:t xml:space="preserve"> </w:t>
      </w:r>
    </w:p>
    <w:p w14:paraId="6CAC66AB" w14:textId="77777777" w:rsidR="00504D68" w:rsidRDefault="00504D68">
      <w:pPr>
        <w:pStyle w:val="a3"/>
      </w:pPr>
      <w:r>
        <w:t xml:space="preserve">　　「對」也有兩個意思：一個是「對向」，向著他，這就是指的勝義法。如來的菩提涅槃，佛菩薩的清淨寂滅，我們要學習，心心嚮往。拿我們淨土來說，前面剛剛讀過的，一心不亂，入佛知見，這是我們要對準的，這是我們的方向。學佛要是失掉了這個方向，或者是偏差了，那我們的路就冤枉了，我們就得不到學佛的利益功德了。所以方向要正確。第二個對的意思是「觀」的意思。所謂觀，就是用我們真正的智慧觀察世出世間一切法相。佛在經論裡面講這個觀法不外乎兩大類，一個是用唯識的觀法，觀一切相是假相；一種是用般若的觀法，當體即空，了無所得。你用這個方法能開智慧，能夠得到心的清淨自在，能夠得無量的智慧，能夠得無量的福報，這是真正的受用。所以對有兩個意思。因此「阿毗達磨」翻作論藏，論裡面偏重在慧上，『即論藏』。</w:t>
      </w:r>
      <w:r>
        <w:t xml:space="preserve"> </w:t>
      </w:r>
    </w:p>
    <w:p w14:paraId="2CEB99DF" w14:textId="77777777" w:rsidR="00504D68" w:rsidRDefault="00504D68">
      <w:pPr>
        <w:pStyle w:val="a3"/>
      </w:pPr>
      <w:r>
        <w:t xml:space="preserve">　　疏【上二俱有多義，非急不引。】</w:t>
      </w:r>
      <w:r>
        <w:t xml:space="preserve"> </w:t>
      </w:r>
    </w:p>
    <w:p w14:paraId="657ABB47" w14:textId="77777777" w:rsidR="00504D68" w:rsidRDefault="00504D68">
      <w:pPr>
        <w:pStyle w:val="a3"/>
      </w:pPr>
      <w:r>
        <w:t xml:space="preserve">　　『上二』是指經或者論，它的意思很多，譬如脩多羅跟阿毗達磨，在此地我們不必多說了。譬如脩多羅翻作經，也翻作線，也翻作花縵，也翻作湧泉，在《華嚴經疏鈔》裡頭有十種意思，所以就不必一一的來說了。就是律藏也有很多意思，也翻作尸羅，也翻作波羅提木叉，也翻作別解脫，好多些名目，這都不要細說了。下面還有：</w:t>
      </w:r>
      <w:r>
        <w:t xml:space="preserve"> </w:t>
      </w:r>
    </w:p>
    <w:p w14:paraId="306F86A2" w14:textId="77777777" w:rsidR="00504D68" w:rsidRDefault="00504D68">
      <w:pPr>
        <w:pStyle w:val="a3"/>
      </w:pPr>
      <w:r>
        <w:t xml:space="preserve">　　疏【脩多羅攝者，此經在經律論三藏中，屬經藏故。】</w:t>
      </w:r>
      <w:r>
        <w:t xml:space="preserve"> </w:t>
      </w:r>
    </w:p>
    <w:p w14:paraId="418CC7A6" w14:textId="77777777" w:rsidR="00504D68" w:rsidRDefault="00504D68">
      <w:pPr>
        <w:pStyle w:val="a3"/>
      </w:pPr>
      <w:r>
        <w:t xml:space="preserve">　　『三藏』裡頭，屬於『經藏』。</w:t>
      </w:r>
      <w:r>
        <w:t xml:space="preserve"> </w:t>
      </w:r>
    </w:p>
    <w:p w14:paraId="50D3FA21" w14:textId="77777777" w:rsidR="00504D68" w:rsidRDefault="00504D68">
      <w:pPr>
        <w:pStyle w:val="a3"/>
      </w:pPr>
      <w:r>
        <w:t xml:space="preserve">　　疏【互攝者，如華嚴則經攝而兼律論。】</w:t>
      </w:r>
      <w:r>
        <w:t xml:space="preserve"> </w:t>
      </w:r>
    </w:p>
    <w:p w14:paraId="6F2FA11F" w14:textId="77777777" w:rsidR="00504D68" w:rsidRDefault="00504D68">
      <w:pPr>
        <w:pStyle w:val="a3"/>
      </w:pPr>
      <w:r>
        <w:t xml:space="preserve">　　下面解釋『互攝』，《華嚴經》裡面有講戒的，也有討論的。</w:t>
      </w:r>
      <w:r>
        <w:t xml:space="preserve"> </w:t>
      </w:r>
    </w:p>
    <w:p w14:paraId="11451A00" w14:textId="77777777" w:rsidR="00504D68" w:rsidRDefault="00504D68">
      <w:pPr>
        <w:pStyle w:val="a3"/>
      </w:pPr>
      <w:r>
        <w:t xml:space="preserve">　　疏【以十藏等品顯戒律，問明等品顯論議故。】</w:t>
      </w:r>
      <w:r>
        <w:t xml:space="preserve"> </w:t>
      </w:r>
    </w:p>
    <w:p w14:paraId="23032FAB" w14:textId="77777777" w:rsidR="00504D68" w:rsidRDefault="00504D68">
      <w:pPr>
        <w:pStyle w:val="a3"/>
      </w:pPr>
      <w:r>
        <w:t xml:space="preserve">　　這是非常明顯的。</w:t>
      </w:r>
      <w:r>
        <w:t xml:space="preserve"> </w:t>
      </w:r>
    </w:p>
    <w:p w14:paraId="4C487967" w14:textId="77777777" w:rsidR="00504D68" w:rsidRDefault="00504D68">
      <w:pPr>
        <w:pStyle w:val="a3"/>
      </w:pPr>
      <w:r>
        <w:t xml:space="preserve">　　疏【梵網則律攝而兼經。】</w:t>
      </w:r>
      <w:r>
        <w:t xml:space="preserve"> </w:t>
      </w:r>
    </w:p>
    <w:p w14:paraId="13664CCC" w14:textId="77777777" w:rsidR="00504D68" w:rsidRDefault="00504D68">
      <w:pPr>
        <w:pStyle w:val="a3"/>
      </w:pPr>
      <w:r>
        <w:t xml:space="preserve">　　《梵網經》在我們漢文經典裡面有兩卷，還沒有完全翻譯出來，完全好像有六十卷，我們只有兩卷。</w:t>
      </w:r>
      <w:r>
        <w:t xml:space="preserve"> </w:t>
      </w:r>
    </w:p>
    <w:p w14:paraId="569CE28F" w14:textId="77777777" w:rsidR="00504D68" w:rsidRDefault="00504D68">
      <w:pPr>
        <w:pStyle w:val="a3"/>
      </w:pPr>
      <w:r>
        <w:t xml:space="preserve">　　疏【以心地品之上，廣談菩薩階位故。】</w:t>
      </w:r>
      <w:r>
        <w:t xml:space="preserve"> </w:t>
      </w:r>
    </w:p>
    <w:p w14:paraId="5BAC677B" w14:textId="77777777" w:rsidR="00504D68" w:rsidRDefault="00504D68">
      <w:pPr>
        <w:pStyle w:val="a3"/>
      </w:pPr>
      <w:r>
        <w:t xml:space="preserve">　　這個屬於經。下卷是菩薩戒，是屬於律。</w:t>
      </w:r>
      <w:r>
        <w:t xml:space="preserve"> </w:t>
      </w:r>
    </w:p>
    <w:p w14:paraId="000ACA3B" w14:textId="77777777" w:rsidR="00504D68" w:rsidRDefault="00504D68">
      <w:pPr>
        <w:pStyle w:val="a3"/>
      </w:pPr>
      <w:r>
        <w:t xml:space="preserve">　　疏【餘可例知。】</w:t>
      </w:r>
      <w:r>
        <w:t xml:space="preserve"> </w:t>
      </w:r>
    </w:p>
    <w:p w14:paraId="38FCE62B" w14:textId="77777777" w:rsidR="00504D68" w:rsidRDefault="00504D68">
      <w:pPr>
        <w:pStyle w:val="a3"/>
      </w:pPr>
      <w:r>
        <w:t xml:space="preserve">　　所以經律論互攝，互攝的多。譬如《楞嚴經》也是互攝，《楞嚴經》裡有經也有戒律，「四種清淨明誨」就是戒，也有律論。因此分判是從多數，這一部經，講經的地方多，講戒、講論的地方比較少，就把它歸納在經的這部分；如果這一部裡面講戒的地方比較多，經跟論比較少，那就把它歸到律藏，是這樣的分判法。嚴格的分是沒有法子分，幾乎佛每一次法會裡頭經律論的意思都有。所以說是『餘可例知』。</w:t>
      </w:r>
      <w:r>
        <w:t xml:space="preserve"> </w:t>
      </w:r>
    </w:p>
    <w:p w14:paraId="5916C3F5" w14:textId="77777777" w:rsidR="00504D68" w:rsidRDefault="00504D68">
      <w:pPr>
        <w:pStyle w:val="a3"/>
      </w:pPr>
      <w:r>
        <w:t xml:space="preserve">　　疏【此經不兼戒律，亦無論議。】</w:t>
      </w:r>
      <w:r>
        <w:t xml:space="preserve"> </w:t>
      </w:r>
    </w:p>
    <w:p w14:paraId="5968684B" w14:textId="77777777" w:rsidR="00504D68" w:rsidRDefault="00504D68">
      <w:pPr>
        <w:pStyle w:val="a3"/>
      </w:pPr>
      <w:r>
        <w:t xml:space="preserve">　　這一部小本《阿彌陀經》確實非常的單純，裡面沒有一句話談戒律，也沒有一句跟須菩提議論的，沒有！自始而終都是釋迦牟尼佛一個人講的，所以說是：</w:t>
      </w:r>
      <w:r>
        <w:t xml:space="preserve"> </w:t>
      </w:r>
    </w:p>
    <w:p w14:paraId="1575DA5E" w14:textId="77777777" w:rsidR="00504D68" w:rsidRDefault="00504D68">
      <w:pPr>
        <w:pStyle w:val="a3"/>
      </w:pPr>
      <w:r>
        <w:t xml:space="preserve">　　疏【自始至終，專說念佛求生淨土，故云今非彼也。】</w:t>
      </w:r>
      <w:r>
        <w:t xml:space="preserve"> </w:t>
      </w:r>
    </w:p>
    <w:p w14:paraId="654708CF" w14:textId="77777777" w:rsidR="00504D68" w:rsidRDefault="00504D68">
      <w:pPr>
        <w:pStyle w:val="a3"/>
      </w:pPr>
      <w:r>
        <w:t xml:space="preserve">　　在這一部經裡頭它很特別，剛才講，非常單純，佛就是教給我們念佛求生淨土。這種方法、這種理論，不兼戒也不兼論，所以跟一般經是不相同的所在。這一段講的三藏，下面再講二藏，二藏也常講。</w:t>
      </w:r>
      <w:r>
        <w:t xml:space="preserve"> </w:t>
      </w:r>
    </w:p>
    <w:p w14:paraId="7129E408" w14:textId="77777777" w:rsidR="00504D68" w:rsidRDefault="00504D68">
      <w:pPr>
        <w:pStyle w:val="a3"/>
      </w:pPr>
      <w:r>
        <w:t xml:space="preserve">　　玄義【二藏者，一、菩薩藏，二、聲聞藏。】</w:t>
      </w:r>
      <w:r>
        <w:t xml:space="preserve"> </w:t>
      </w:r>
    </w:p>
    <w:p w14:paraId="6F1E0A41" w14:textId="77777777" w:rsidR="00504D68" w:rsidRDefault="00504D68">
      <w:pPr>
        <w:pStyle w:val="a3"/>
      </w:pPr>
      <w:r>
        <w:t xml:space="preserve">　　「二藏」說什麼？菩薩藏、聲聞藏。</w:t>
      </w:r>
      <w:r>
        <w:t xml:space="preserve"> </w:t>
      </w:r>
    </w:p>
    <w:p w14:paraId="6E7C497C" w14:textId="77777777" w:rsidR="00504D68" w:rsidRDefault="00504D68">
      <w:pPr>
        <w:pStyle w:val="a3"/>
      </w:pPr>
      <w:r>
        <w:t xml:space="preserve">　　玄義【今此經者，菩薩藏攝，亦有互攝，今非彼故。】</w:t>
      </w:r>
      <w:r>
        <w:t xml:space="preserve"> </w:t>
      </w:r>
    </w:p>
    <w:p w14:paraId="311C0D37" w14:textId="77777777" w:rsidR="00504D68" w:rsidRDefault="00504D68">
      <w:pPr>
        <w:pStyle w:val="a3"/>
      </w:pPr>
      <w:r>
        <w:t xml:space="preserve">　　這個地方雖然只有這麼幾句，我們同修要特別注意，為什麼？它是『菩薩藏攝』。我們念佛是不是菩薩？如果不是菩薩，天天念《彌陀經》，天天阿彌陀佛、阿彌陀佛，不能往生西方極樂世界。為什麼？你不是菩薩。你要是菩薩才相應，你不是菩薩不相應。菩薩與非菩薩差別在哪裡？菩薩一心一意要度眾生，不是專為自己，專門為自己的不是菩薩，為一切眾生這叫做菩薩。這一點關係非常之重大，我們千千萬萬不要把它錯過了，你要錯了，念了一生佛，到最後不能往生西方極樂世界，怪誰？是你自己搞錯了。</w:t>
      </w:r>
      <w:r>
        <w:t xml:space="preserve"> </w:t>
      </w:r>
    </w:p>
    <w:p w14:paraId="1C33B181" w14:textId="77777777" w:rsidR="00504D68" w:rsidRDefault="00504D68">
      <w:pPr>
        <w:pStyle w:val="a3"/>
      </w:pPr>
      <w:r>
        <w:t xml:space="preserve">　　所以這個法門是大乘法門，大乘法裡頭特別法門，菩薩裡面的大菩薩修的，不是普通人能修的。大菩薩，我不是，那你是自己甘心不作菩薩，有什麼辦法？作菩薩要什麼條件？沒有別的條件，就是你的心量大，「眾生無邊誓願度」，你就是大菩薩。發了一個誓願，我要利益一切眾生。《華嚴經》我們過去講過，雖然沒有講完，我們曾經講過「第六迴向」，經文相當長，佛是太慈悲了，給我們說出六十種的布施。我記得「十迴向品」裡面，第六迴向這一章，那個時候大概我們一個星期講兩次的樣子，好像是講了一年才把它講圓滿。為什麼這一章要講得那麼特別詳細？布施太重要了，布施這一個法門就把菩薩六度萬行統統包攝了，統統包括在其中，菩薩法裡頭沒有別的，就是布施。</w:t>
      </w:r>
      <w:r>
        <w:t xml:space="preserve"> </w:t>
      </w:r>
    </w:p>
    <w:p w14:paraId="062D5006" w14:textId="77777777" w:rsidR="00504D68" w:rsidRDefault="00504D68">
      <w:pPr>
        <w:pStyle w:val="a3"/>
      </w:pPr>
      <w:r>
        <w:t xml:space="preserve">　　高雄那邊寫了一封信給我，要請我去講經，這好事，後頭附帶一條，至於供養當面再商量。這是什麼話！這又不是生意買賣，還附帶這麼一條，我在外面講經，頭一次看到過。這個不可以的，如果有這麼這一條，我到那邊去講經，不但沒有功德，而且造了罪過。為什麼？裨販如來，做生意買賣，那裡價錢好到那裡講，那邊價錢差一點我就不要去了。這些都是對於佛法沒有搞清楚，所以還是以買賣的這種心情，這種立場，這真糟糕！去還是要去，把它講清楚，還要告訴他，下一次不能有這個觀念。有這個觀念，自他都得不到利益，你所得的來生的痴福，人天福報，這個事情不能幹！</w:t>
      </w:r>
      <w:r>
        <w:t xml:space="preserve"> </w:t>
      </w:r>
    </w:p>
    <w:p w14:paraId="1363A576" w14:textId="77777777" w:rsidR="00504D68" w:rsidRDefault="00504D68">
      <w:pPr>
        <w:pStyle w:val="a3"/>
      </w:pPr>
      <w:r>
        <w:t xml:space="preserve">　　所以真正懂得了，這個叫捨身供養眾生，布施。沒有任何條件，犧牲自己的精神，犧牲自己的體力，來為眾生說明佛法這個道理。他這個道理明瞭之後，他就能夠轉惡為善、轉凶為吉、轉愚為智、轉凡為聖，他就得好處了，我們犧牲、我們供養就有價值。大乘菩薩捨己為人，力量做不到，我有心布施，我沒有錢我有心，我沒有力量我有心，有心就圓滿。</w:t>
      </w:r>
      <w:r>
        <w:t xml:space="preserve"> </w:t>
      </w:r>
    </w:p>
    <w:p w14:paraId="70CF6AF1" w14:textId="77777777" w:rsidR="00504D68" w:rsidRDefault="00504D68">
      <w:pPr>
        <w:pStyle w:val="a3"/>
      </w:pPr>
      <w:r>
        <w:t xml:space="preserve">　　在上個禮拜，我有一個朋友在教育部服務，聽說教育部有一個新的機構有一個職位，他問我，我要不要去爭取？我如果去爭取，是不是我又於人有爭、於世有求？我告訴他，爭取一定要爭取，但是心裡頭要自在，絕不可以有得失的念頭，你的功德就圓滿了。為什麼要爭取？替國家服務，替國家多出一分力量，替老百姓服務多做一點事情，菩薩的精神，所以要爭取。爭取不到，自在，我不是不做，我不在其位不謀其政，功德有沒有？圓滿了。功德圓滿，為什麼？心到了。</w:t>
      </w:r>
      <w:r>
        <w:t xml:space="preserve"> </w:t>
      </w:r>
    </w:p>
    <w:p w14:paraId="60469FE7" w14:textId="77777777" w:rsidR="00504D68" w:rsidRDefault="00504D68">
      <w:pPr>
        <w:pStyle w:val="a3"/>
      </w:pPr>
      <w:r>
        <w:t xml:space="preserve">　　爭取到的時候，身心都要到；爭取不到的時候，心到了，這叫行菩薩道，這不是爭著作官，不是爭名奪利，是要犧牲自己為國家、為老百姓去做事。我說你這樣做，你就是真正的佛教徒，從政的佛教徒，你的作為是對的。如果你要是爭，爭了地位高，每一個月待遇又可以多一點，那就壞了，那就錯了，那是名與利。所以我們學佛人，必須利弊兩個字要辨別得清清楚楚。我們所爭的是布施的機會，爭到這個職位是布施、是利生，利生與布施應當是當仁不讓，我們要努力的去做。</w:t>
      </w:r>
      <w:r>
        <w:t xml:space="preserve"> </w:t>
      </w:r>
    </w:p>
    <w:p w14:paraId="1071409B" w14:textId="77777777" w:rsidR="00504D68" w:rsidRDefault="00504D68">
      <w:pPr>
        <w:pStyle w:val="a3"/>
      </w:pPr>
      <w:r>
        <w:t xml:space="preserve">　　所以這個經，這個法門，是菩薩藏攝，它不是小乘。菩薩藏與聲聞藏也有互攝，我們拿《楞嚴經》來說就很清楚，《楞嚴經》的經與論確確實實它屬於大乘菩薩攝，《楞嚴經》裡面講的四種戒律是小乘戒，它雖然有律，律是小乘的不是大乘的，所以說有互攝。但是在這一部經沒有，純粹大乘，一味無二味。這一點意思要明白了之後，真正的參悟了，以後我們的心、我們的行，才能夠與經中之理、與諸佛菩薩感應道交，這才能談的上成就，才能夠談的上圓滿的功德。</w:t>
      </w:r>
      <w:r>
        <w:t xml:space="preserve"> </w:t>
      </w:r>
    </w:p>
    <w:p w14:paraId="63C82C0F" w14:textId="77777777" w:rsidR="00504D68" w:rsidRDefault="00504D68">
      <w:pPr>
        <w:pStyle w:val="a3"/>
      </w:pPr>
      <w:r>
        <w:t xml:space="preserve">　　今天時間到了，我們就講到這裡。　　</w:t>
      </w:r>
    </w:p>
    <w:sectPr w:rsidR="00504D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C6B1" w14:textId="77777777" w:rsidR="00504D68" w:rsidRDefault="00504D68" w:rsidP="006F77F0">
      <w:r>
        <w:separator/>
      </w:r>
    </w:p>
  </w:endnote>
  <w:endnote w:type="continuationSeparator" w:id="0">
    <w:p w14:paraId="055FCE0C" w14:textId="77777777" w:rsidR="00504D68" w:rsidRDefault="00504D68" w:rsidP="006F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DCF1" w14:textId="77777777" w:rsidR="00504D68" w:rsidRDefault="00504D68" w:rsidP="006F77F0">
      <w:r>
        <w:separator/>
      </w:r>
    </w:p>
  </w:footnote>
  <w:footnote w:type="continuationSeparator" w:id="0">
    <w:p w14:paraId="49741FC1" w14:textId="77777777" w:rsidR="00504D68" w:rsidRDefault="00504D68" w:rsidP="006F7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F0"/>
    <w:rsid w:val="00504D68"/>
    <w:rsid w:val="006F77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C4E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7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7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