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B3E1" w14:textId="77777777" w:rsidR="007E7E23" w:rsidRDefault="007E7E23">
      <w:r>
        <w:t>阿彌陀經疏鈔</w:t>
      </w:r>
      <w:r>
        <w:t>—</w:t>
      </w:r>
      <w:r>
        <w:t>四句者</w:t>
      </w:r>
      <w:r>
        <w:t>……</w:t>
      </w:r>
      <w:r>
        <w:t xml:space="preserve">是故佛教全是眾生心中影像　　（第五十八集）　　</w:t>
      </w:r>
      <w:r>
        <w:t>1978/2</w:t>
      </w:r>
      <w:r>
        <w:t xml:space="preserve">　　台灣景美華藏圖書館　　檔名：</w:t>
      </w:r>
      <w:r>
        <w:t xml:space="preserve">01-002-0058 </w:t>
      </w:r>
    </w:p>
    <w:p w14:paraId="2BE3B367" w14:textId="77777777" w:rsidR="007E7E23" w:rsidRDefault="007E7E23">
      <w:pPr>
        <w:pStyle w:val="a3"/>
      </w:pPr>
      <w:r>
        <w:t xml:space="preserve">　　請掀開經本，第九十四面倒數第二行：</w:t>
      </w:r>
      <w:r>
        <w:t xml:space="preserve"> </w:t>
      </w:r>
    </w:p>
    <w:p w14:paraId="59664936" w14:textId="77777777" w:rsidR="007E7E23" w:rsidRDefault="007E7E23">
      <w:pPr>
        <w:pStyle w:val="a3"/>
      </w:pPr>
      <w:r>
        <w:t xml:space="preserve">　　疏【四句者，一、唯本無影，即小乘教，不知教法皆唯識現，謂如來實有說法故。】</w:t>
      </w:r>
      <w:r>
        <w:t xml:space="preserve"> </w:t>
      </w:r>
    </w:p>
    <w:p w14:paraId="441391CE" w14:textId="77777777" w:rsidR="007E7E23" w:rsidRDefault="007E7E23">
      <w:pPr>
        <w:pStyle w:val="a3"/>
      </w:pPr>
      <w:r>
        <w:t xml:space="preserve">　　這段是解釋上面所講到「能詮體性」裡面的第二段。這一大科一共是分四個段落，前面一段「隨相」已經講過了，第二段裡面就「唯識」的意思來看，蓮池大師在《疏》裡面說得很簡單，「此文此義，皆識所變，而有本影四句」。《鈔》裡面就將本影四句詳細的開示給我們，剛才我們念的是四句裡面的第一句。</w:t>
      </w:r>
      <w:r>
        <w:t xml:space="preserve"> </w:t>
      </w:r>
    </w:p>
    <w:p w14:paraId="3DCD68F9" w14:textId="77777777" w:rsidR="007E7E23" w:rsidRDefault="007E7E23">
      <w:pPr>
        <w:pStyle w:val="a3"/>
      </w:pPr>
      <w:r>
        <w:t xml:space="preserve">　　『唯本無影』，意思就是把影當作本。「唯本無影」，這是說五乘教義裡面小乘的教義，小乘不知道唯識所現的道理，這個意思就是說大乘經論裡面常講「三界唯心」，小乘人不能夠體會得到。雖然說小乘不能體會到，我們是學大乘的，我們能不能體會？認真的說也不容易。但是我們畢竟是大乘根性，聽到佛菩薩講這樣的話，我們不會反對，不像小乘人聽到這個話他立刻要反駁的，我們不會反對。縱然不能夠證得這個境界，但是能夠相信佛所講的話是不會錯的。古人常從比喻上來說，譬如我們照鏡子，鏡子裡面這個相是影像，小孩年歲很小不懂事的，或者是愚人，執著鏡子裡面這個影像是真實的，這個情形跟此地所講唯本無影是相似的。可見得四句裡面所謂唯本無影是一種錯覺，而不是真實的。假如是真實的，那小乘教也就是真實的教，不會再說它是權小方便之教、不會說它是權教。因為他的所知所見不是真實的，於是乎產生一個什麼觀念？底下說，『謂如來實有說法故』。釋迦牟尼佛示現在我們世間，說法四十九年，講經三百餘會，這是真的，是真實的。不但我們凡夫認為這是真實，小乘人也認為這是真實，這在唯識家他們的立場上來觀察，那就是「唯本無影」，是把影當作本，正是顛倒錯亂。第二句：</w:t>
      </w:r>
      <w:r>
        <w:t xml:space="preserve"> </w:t>
      </w:r>
    </w:p>
    <w:p w14:paraId="0C40E9D5" w14:textId="77777777" w:rsidR="007E7E23" w:rsidRDefault="007E7E23">
      <w:pPr>
        <w:pStyle w:val="a3"/>
      </w:pPr>
      <w:r>
        <w:t xml:space="preserve">　　疏【二、亦本亦影，即始教，以佛自宣說，若文若義，皆從妙觀察智淨識所現，名本質教；聞者，識上所變文義，名影像教，諸佛眾生互為增上故。】</w:t>
      </w:r>
      <w:r>
        <w:t xml:space="preserve"> </w:t>
      </w:r>
    </w:p>
    <w:p w14:paraId="31574DE5" w14:textId="77777777" w:rsidR="007E7E23" w:rsidRDefault="007E7E23">
      <w:pPr>
        <w:pStyle w:val="a3"/>
      </w:pPr>
      <w:r>
        <w:t xml:space="preserve">　　這段比較上接近真實了，所以說是『亦本亦影』，有本有影，這是大乘始教的教義。我們曉得大乘始教教義裡面包括著空有兩宗，空就是講的般若，有是講的唯識。這個時候，這也是大乘始教根性成熟的時候，佛給這些人宣說，文與義都是『從妙觀察智淨識所現』。「妙觀察智」是四智之一，學佛修行的人，首先轉第六識為妙觀察智，這是轉識成智開始最初方便之處。轉成妙觀察智，第六識就叫做「淨識」。所以這個底下講「淨識所現」，淨識就是指的第六意識，但是這是第六意識轉識成智的一種稱號。因為凡是與第六意識相應的心所，我們曉得第六意識功能非常廣大，與它相應的心所是五十一個，一個都不缺。既然轉成妙觀察智，當然第六心王稱之為淨識。為什麼？它已經變成真正的無漏法。什麼叫做「妙觀察智」？《唯識論》裡面說，轉八識相應心所成大圓鏡智，轉七識相應心所成平等性智，轉前五識相應的心所成成所作智，轉第六識相應的心所就成妙觀察智。五六七八，這七種智能現種種身，而妙觀察智能於大眾當中開導一切正法，所以叫妙觀。由此可知，轉識成智一定要把識與其相應的心所搞得清清楚楚，也就是說，八識的體相用，以及與八個識相應心所的體相用，我們要搞得很清楚才能轉；如果要不清楚、不明白，諸位想想，我</w:t>
      </w:r>
      <w:r>
        <w:t>們從哪裡轉</w:t>
      </w:r>
      <w:r>
        <w:lastRenderedPageBreak/>
        <w:t>起？實在是無從轉起。因此我們讀唯識的經論，絕不是把那些名相怎麼個講法學到一點，我學過唯識，我懂得唯識學，這是經上常講的增上慢人。沒有學到、沒有通達，自以為學習過了、自以為通達，這種錯誤，我們在學習的地位上千萬不可以犯。因為我們要曉得自己沒有學過，對於這個學理不明，你會發心去求學。如果自以為知、自以為能，求學這個心就被障礙了；智要是有了障礙，行門決定會發生錯誤。所以我們要常常想到，信解行證這四個順序，在大體上講，無論修學哪一個法門，這四個順序是不會變更的，也包括淨土法門在內，還是要講求信解行證。</w:t>
      </w:r>
      <w:r>
        <w:t xml:space="preserve"> </w:t>
      </w:r>
    </w:p>
    <w:p w14:paraId="7D5428E6" w14:textId="77777777" w:rsidR="007E7E23" w:rsidRDefault="007E7E23">
      <w:pPr>
        <w:pStyle w:val="a3"/>
      </w:pPr>
      <w:r>
        <w:t xml:space="preserve">　　『以佛自宣說，若文若義，皆從妙觀察智淨識所現』，這句怎麼講法？實在說要講清楚，我們真正會了這個意思真是不容易。為什麼不容易？因為我們凡夫無始劫以來就有一個執著「我」，我之外有「他」，有自有他、有能有所，這個東西麻煩大了！這是入唯識重大的障礙，這個障礙我們要什麼時候才能破除？有了這個障礙，這一句就難懂。如果這個障礙沒有，佛這一說你就恍然大悟，你就能承認，就同意、認可了。佛自己說的，不但是釋迦牟尼佛，無論是哪一尊佛、是哪一位菩薩，乃至於哪一位善知識，他所講的言詞就是文，文裡面所包括的義理，包括所講的道理，就跟那個影像一樣，鏡子對著這個相一樣，是自己變現出來的。『聞者識上所變文義』，這個叫做『影像教』。我們把話說得再清楚淺顯一點，我們拿現在我們看的這個經本來說，這個經本是文，文裡面載著有道。這個經本的經文是釋迦牟尼佛講的，這些註疏講義是蓮池大師講的，我們看到《疏鈔》這本書，這本書現在是本質，我們看了以後，我們自己第六意識裡面現出這本書的影像，以這個為本質現起了影像，所現的影像跟這個本質相是一模一樣，現得這個相。然後我們心心所去攀緣，緣什麼？就緣我們第六意識所變現的這個影像。我們有沒有真正接觸到外面的本質相？給諸</w:t>
      </w:r>
      <w:r>
        <w:t>位說沒有，外面的本質相對我們的關係是增上緣。</w:t>
      </w:r>
      <w:r>
        <w:t xml:space="preserve"> </w:t>
      </w:r>
    </w:p>
    <w:p w14:paraId="20B1F02D" w14:textId="77777777" w:rsidR="007E7E23" w:rsidRDefault="007E7E23">
      <w:pPr>
        <w:pStyle w:val="a3"/>
      </w:pPr>
      <w:r>
        <w:t xml:space="preserve">　　我們過去講過四緣生法，「親因緣」是什麼？就是我們的識，能變的是親因緣。「所緣緣」就是我們求學求法的這一念。念念無間，我們心裡面有求法的願。諸佛菩薩、諸大善知識給我們做「增上緣」，實在給諸位說，這些增上緣還是我們自心變現出來的。這個要說起來相當的麻煩，因為這個變現過程相當的複雜，並不是很單純的四緣生法。四緣是四類，四類是交互的，互為因緣，所以因緣是無量無邊。我們舉個例子，像常常讀的十二因緣，十二因緣就是互為因緣。無明為因，行就是果；行為因，識就是果；識為因，名色就是果；名色為因，六入是果。互為因果，一直到老死為因，無明為果，像一個環一樣找不到一個開口的地方。諸位要懂這個意思，你才曉得這個四緣非常非常複雜的。我們在這裡面要覺悟，實在一心所現。所以諸佛在妙觀察智裡面現出文與義，我們聽的人是在自己識上將佛講的文與義模仿那個樣子製造了一套，做為自己的所緣緣與無間緣，這叫做「影像教」。因此，『諸佛眾生互為增上故』。眾生有種種的惑業苦這些事相，佛一看到，在他自己的識心裡頭變現眾生這個境界，從他淨識裡面說出離苦得樂、破迷開悟的方法。佛可沒有心，自自然然就現出來了，現出來之後就又說給我們聽，所以彼此為增上緣。佛為什麼說法？</w:t>
      </w:r>
      <w:r>
        <w:t>因為眾生給他做增上緣。所以此地說的增上是兩重增上，互為因緣。由此可知，經論裡面常常講諸佛之所以成佛，是在眾生心行當中成佛的。這一點我們必須要好好的記住，要仔細的去研究，而後我們才談得到學佛。</w:t>
      </w:r>
      <w:r>
        <w:t xml:space="preserve"> </w:t>
      </w:r>
    </w:p>
    <w:p w14:paraId="6557A21F" w14:textId="77777777" w:rsidR="007E7E23" w:rsidRDefault="007E7E23">
      <w:pPr>
        <w:pStyle w:val="a3"/>
      </w:pPr>
      <w:r>
        <w:t xml:space="preserve">　　學佛要在眾生心行當中去學，佛在眾生心行當中用什麼方便？用四智菩提。換句話說，他在眾生心行當中轉識成智，絕不是說離開了眾生，他有能力轉識成智，辦不到。假如說離開眾生可以轉識成智，那些阿羅漢、辟支佛都成佛了，為什麼還叫他焦</w:t>
      </w:r>
      <w:r>
        <w:lastRenderedPageBreak/>
        <w:t>芽敗種？跟諸位說，阿羅漢與辟支佛那個轉識成智，他一分都沒做到，為什麼？不知道轉。唯有菩薩才懂這個道理。轉的時候，眾是什麼？眾是與識相應的心所。為什麼要這樣說？《唯識論》裡頭常講，心王的作用是了別，第六識也是如此。我們講到分別是心所的作用分別，是執著，所以說一切的麻煩障礙都從心所當中來的。我們怎樣轉識成智？就在眾生心行當中去轉那個，首先要轉的是與心王相應的心所，與心王相應的心所統統都轉了，心王自然就轉了。這些心所的作用、現象，完全是在眾生心行當中才會顯露，要是隔絕了一切眾生，這個心所法是因緣所生法，沒有外緣自己它不生。像我們常講的眼識九緣生，耳識八緣生，缺少一個條件它都不會起現行。佛菩薩修行，他在眾生心行當中去修學，諸位想想真是大有道理！這是我們應當要學習的。</w:t>
      </w:r>
      <w:r>
        <w:t xml:space="preserve"> </w:t>
      </w:r>
    </w:p>
    <w:p w14:paraId="6DF36CCE" w14:textId="77777777" w:rsidR="007E7E23" w:rsidRDefault="007E7E23">
      <w:pPr>
        <w:pStyle w:val="a3"/>
      </w:pPr>
      <w:r>
        <w:t xml:space="preserve">　　學習當然是難，過去我們也講過，不怕難、不畏難、不要以為它是難，我們就做到了。如果你怕難，常常感覺這個太難了，我做不到，首先就把你的信心障礙了，你不會有成就。一切行門當中絕不以為那是苦，就沒有苦受；不以為這個難，就沒有難的感受，我們才能成就。凡是古人能做得到的，我們都能做到；凡是諸佛菩薩可以做得到的，我們也能做到，要懂這個道理。我記得過去講經也跟諸位說過，釋迦牟尼佛在我們地球上講的這些經，這些境界都是我們可以辦得到的。凡是我們做不到的，佛絕不在我們這個地方講，為什麼？在我們這個地方講，講了我們做不到，這叫戲論，這種文與義沒有意義，為什麼？我們做不到。換句話說，凡是佛所講的，對我們來說都是正好適合我們的程度，這是佛的慈悲處，這個才叫做善巧、才叫做方便。我們要能體認到這一點，自己就有了信心，我們在這一生當中要想學一個法門，要想得到真正解脫自在的成就，又何患不成？所以此地說「互為增上」，要懂這個意思。佛沒有眾生不能成佛，所以眾生是諸佛成就的增上緣；眾生要沒有佛來說法，眾生不能夠在自己識裡面變現出清淨自在的文義，所以佛又為眾生做增上緣。這就是我們世法裡頭也講的師資道合，學生的成就要靠老師的教育，老師的成就要靠學生為</w:t>
      </w:r>
      <w:r>
        <w:t>增上緣。所謂是教學相長，他不教學他不能相長，他不教學他不能開悟，所以師生是互為增上緣。正如同月亮要沒有水，它不能現影像；水要沒有月亮，水裡頭自己也不會現一個月亮的相，彼此要依靠。懂得彼此依靠，互為增上，就曉得這是一體不是二體，是一不是二。能作如是會，一真法界就有了消息，讀《華嚴經》也就有味道了；不能作如是會，《華嚴經》讀起來枯燥無味，莫名奇妙，這個經文讀不下去。再看第三句：</w:t>
      </w:r>
      <w:r>
        <w:t xml:space="preserve"> </w:t>
      </w:r>
    </w:p>
    <w:p w14:paraId="2EA20A1B" w14:textId="77777777" w:rsidR="007E7E23" w:rsidRDefault="007E7E23">
      <w:pPr>
        <w:pStyle w:val="a3"/>
      </w:pPr>
      <w:r>
        <w:t xml:space="preserve">　　疏【三、唯影無本，即終教。】</w:t>
      </w:r>
      <w:r>
        <w:t xml:space="preserve"> </w:t>
      </w:r>
    </w:p>
    <w:p w14:paraId="196A7D9C" w14:textId="77777777" w:rsidR="007E7E23" w:rsidRDefault="007E7E23">
      <w:pPr>
        <w:pStyle w:val="a3"/>
      </w:pPr>
      <w:r>
        <w:t xml:space="preserve">　　大乘的『終教』。</w:t>
      </w:r>
      <w:r>
        <w:t xml:space="preserve"> </w:t>
      </w:r>
    </w:p>
    <w:p w14:paraId="25618E4F" w14:textId="77777777" w:rsidR="007E7E23" w:rsidRDefault="007E7E23">
      <w:pPr>
        <w:pStyle w:val="a3"/>
      </w:pPr>
      <w:r>
        <w:t xml:space="preserve">　　疏【以離眾生心，更無有佛，唯大悲大智為增上緣，令彼根熟眾生，心中現佛說法，是故佛教全是眾生心中影像。】</w:t>
      </w:r>
      <w:r>
        <w:t xml:space="preserve"> </w:t>
      </w:r>
    </w:p>
    <w:p w14:paraId="2A9D2EDD" w14:textId="77777777" w:rsidR="007E7E23" w:rsidRDefault="007E7E23">
      <w:pPr>
        <w:pStyle w:val="a3"/>
      </w:pPr>
      <w:r>
        <w:t xml:space="preserve">　　諸位看它這四句，一句比一句殊勝，一句比一句高，也就是一句比一句真實。這個到第三層『唯影無本』，與第一層恰恰相反。第二層第二句裡面還講什麼？還有佛、有眾生。到這個地方來，沒有佛了，只有眾生而沒有佛，唯有影而沒有本，為什麼？這是大乘終極之教，大乘佛法到了頂點就是如此，就講這個教義。</w:t>
      </w:r>
      <w:r>
        <w:t xml:space="preserve"> </w:t>
      </w:r>
    </w:p>
    <w:p w14:paraId="6B1B96AB" w14:textId="77777777" w:rsidR="007E7E23" w:rsidRDefault="007E7E23">
      <w:pPr>
        <w:pStyle w:val="a3"/>
      </w:pPr>
      <w:r>
        <w:t xml:space="preserve">　　底下這句解釋，『以離眾生心』，這個「以」當作因為講，因為離開了眾生的心，『更無有佛』。佛有沒有？如果要說佛有，錯了；你要說沒有，也錯了。我們凡夫觀念裡面、言語裡面，說有也錯，說沒有也錯，說亦有亦無也錯，說非有非無也錯，錯到底了。所以禪宗祖師開口三十棒，閉口也打你三十棒，為什麼？開口也是錯，閉口也是錯；你說是也是錯，你說不是也是錯，你就錯到底，錯定了。為什麼錯？你沒有開悟。你要果然悟了，你說是也對，你說不是也對；說有佛也對，說無佛也對，統統都對，沒有不對的。迷了統是錯，悟了就統是對，這個是迷悟關鍵之所在。迷悟的體是什麼？體是真心，心清淨叫做悟，心不清淨就叫做迷。四聖法界是從哪裡來的？清淨心中顯現出來的；六凡法界從哪裡來的？心迷染的時候才現出來的。所以大經上講「十界唯心」，十法界是唯心所現。就同我們作夢一樣，心地純善之人，他那個夢也是善的，也是在享福，也是在救濟眾生做善事；心惡的人，作夢也在那裡害人，或者也被刑警隊到處抓，到處躲躲藏藏無處容身，他不安。由此可知，夢裡面的境界逆順是我們的心變現出來的，我們的善心變的順境界（美夢），我的夢好；心要不善就現惡夢。夢雖然是假的，你在作夢的時候不知道是假的，所以夢境裡面</w:t>
      </w:r>
      <w:r>
        <w:t>那種感受，你自己還以為是真實的，你不知道那是假的。</w:t>
      </w:r>
      <w:r>
        <w:t xml:space="preserve"> </w:t>
      </w:r>
    </w:p>
    <w:p w14:paraId="1C701BC7" w14:textId="77777777" w:rsidR="007E7E23" w:rsidRDefault="007E7E23">
      <w:pPr>
        <w:pStyle w:val="a3"/>
      </w:pPr>
      <w:r>
        <w:t xml:space="preserve">　　由此可知，佛法講的是心法，所以佛學稱之為內學，道理就在此地。「萬法唯心，心外無法」，這才是正解，知見是正確的，沒有錯誤。如果說我們心外有法，大錯特錯了。果然要是見到心外無法，一切唯心所變，跟諸位說，我們自己就解脫了，一切境界裡面不會再生煩惱。為什麼？善惡境界統是唯心所變，甚至於我們所接觸的人，你所喜愛的人、所討厭的人也是自心所變。雖然我們還有喜、還有怨的這種習氣，但是真的覺悟了，確確實實一切眾生與我是一體的，不是二體。我們現在就是生活在夢中，所謂是「廣建水月道場，大作夢中佛事」，就是這麼個道理。這個話說的是真實話，不是在那裡推想、推理的，不是推演的，不是虛構的，而說的是真實法。由此可知，離開了眾生心，哪來的佛！譬如說，我們把佛當一個美夢來說，沒有心你哪裡會作夢？不會作夢，連美夢也沒有；心善，好善好德，你當然有美夢。所以說離開了眾生心就沒有佛，因此經論裡面才說到「心淨則土淨」。我們要與諸佛感應道交，怎麼求？首先就求心淨，心清淨了自然起感應道交。在理上說，色法是心法變現出來的，在唯識「三能變」裡面就說得很清楚。阿賴耶識的三細相說得很清楚，最初的無明業相，無明業相實實在在講極其微細，連那個大菩薩都不能夠覺察，何</w:t>
      </w:r>
      <w:r>
        <w:t>況於我們！經上講轉阿賴耶為大圓鏡智，是什麼樣的地位？圓教八地菩薩。由此我們可以曉得，八地菩薩才見到阿賴耶的三細相，如果見不到阿賴耶的三細相無從轉起。你要想轉阿賴耶為大圓鏡智，必須要親自看到阿賴耶的三細相，這是八地菩薩的境界。</w:t>
      </w:r>
      <w:r>
        <w:t xml:space="preserve"> </w:t>
      </w:r>
    </w:p>
    <w:p w14:paraId="13E66C4D" w14:textId="77777777" w:rsidR="007E7E23" w:rsidRDefault="007E7E23">
      <w:pPr>
        <w:pStyle w:val="a3"/>
      </w:pPr>
      <w:r>
        <w:t xml:space="preserve">　　無明的業相，無明就是迷，業就是動，它這個一動就有相，所以這個三細相，雖然是從第一才有第二，先第二才有第三，有這個次第，實在講這個次第太快太快了，比我們現在這個電的速度、光的速度不曉得要快多少億萬倍。要拿我們凡夫的感官來說，幾乎三細相是同時而有，我們分不開。無明一動，立刻就有一個轉相，我們也叫做見分，能見相；由於能見相，立刻就變一個所見的相，相分，境界相。能見相是屬於智，這是心法；所見相等於境界相，就是色法，所以心法與色法是同一個根源，色法是心法變現出來的。這種大道理要不是佛與大菩薩給我們指出來，幾個人能覺悟？縱然佛菩薩給我們指出來了，幾個人能夠認真的去體認？如果不能夠體認，佛菩薩他們的現量境界，看到宇宙人生的實相（真實相），我們還是得不到受用，還是當凡夫，還是輪轉五道，求出無期，這個真叫冤枉。這也是研究唯識重點關鍵的所在，唯識的目的並不是說單單把宇宙人生解釋解釋就完了，是要求我們在裡面開悟，其目的是教我們轉識成智，這是唯識的目的。所以經裡面說，「佛果無別色聲功德，唯有如如」，如如是純粹的理體，「及如如智」，如如智就是由理體上所起的般若，真正的智慧。這兩樣東西是真心的體相，體如如，相就是如如智，以如如智照如</w:t>
      </w:r>
      <w:r>
        <w:t>如理，無所不知、無所不能。佛稱一切智，佛稱為萬德萬能，道理就在此地。這是說明離眾生心，更無有佛。眾生是誰？眾生是我自己。必須要我的心清淨，我的心裡頭自然現十方諸佛。這是大乘教義最後一著，將要圓滿的時候才跟你說真實話，絕不欺騙你。</w:t>
      </w:r>
      <w:r>
        <w:t xml:space="preserve"> </w:t>
      </w:r>
    </w:p>
    <w:p w14:paraId="09D572A2" w14:textId="77777777" w:rsidR="007E7E23" w:rsidRDefault="007E7E23">
      <w:pPr>
        <w:pStyle w:val="a3"/>
      </w:pPr>
      <w:r>
        <w:t xml:space="preserve">　　『唯大悲大智為增上緣』，「大悲」就是眾生緣，所謂眾生緣就是眾生與我一體。不能夠通達這個道理，大悲心生不起來；曉得眾生與我一體，悲心就大了。凡夫只有對自己才有慈悲、才有悲心，這小悲，不能夠推己及人。為什麼不能推己及人？因為他有人我的界限，他有人我的執著，總不肯把他的悲心、把他慈悲心推及給別人。縱然別人他所歡喜的、他喜愛的，他推一點慈悲心，也是他自己慈悲心裡面的千分之一、萬分之一而已，不可能愛別人勝過自己。何況即使是將他自己悲心推給別人，還是常常有增有減、有損有益，所以這種悲心是小悲不是大悲。佛菩薩何以有大悲心？就是他懂得眾生與他是一體，一切眾生與他有不可分的關係。眾生對他有界限，他劃的界限，他對於眾生沒有界限。所以他的悲心廣大，我們就叫做「無緣大慈，同體大悲」，就是這樣產生的。諸佛菩薩千經萬論種種的教誡，無非就是把這個真相給我們說明。</w:t>
      </w:r>
      <w:r>
        <w:t xml:space="preserve"> </w:t>
      </w:r>
    </w:p>
    <w:p w14:paraId="5C9B6E37" w14:textId="77777777" w:rsidR="007E7E23" w:rsidRDefault="007E7E23">
      <w:pPr>
        <w:pStyle w:val="a3"/>
      </w:pPr>
      <w:r>
        <w:t xml:space="preserve">　　大悲，實在就是慈愛的極點，這是諸佛菩薩與一切眾生在日常生活裡面所表現、所流露出來的。諸佛菩薩這樣廣大的慈悲、願力、心行，從哪裡來的？還是我們眾生心性裡頭變現出來的。像《涅槃經》裡面佛自己講，「我實不往，慈善根力，能令眾生見如斯事」，我們常講如來的意思也是這個意思。佛有沒有來？不來不去。佛有沒有說法？《金剛經》裡面說得非常好，如果我們說佛說法，那叫謗佛。佛沒有說法，為什麼說了那麼多？眾生心識裡面善根的力量顯現這些事情。好像我們作夢，我們夢到佛，佛跟我們說法，夢裡面的佛也是你自心變現的；夢裡面佛給你說法，所說的法還是你自心變現的，除了你自己心之外，既沒有佛、也沒有法。能夠叫你夢中現佛，佛又跟你說法，你聞法又開悟了，這是什麼樣的因緣變現出這個境界？大悲大智。由此可知，大悲大智是能現，諸佛說法是所現。我們平常不是都希望求佛菩薩感應道交嗎？在這個地方我們應當恍然大悟，求佛菩薩感應道交要靠什麼？要靠大悲大智。大悲，念念之中要有救度一切眾生的心，念念之中要慈愛一切眾生，就跟愛自己一樣，這叫大悲。大智，是在悲行裡面有理智，認識得清清楚楚，了了分明，絕不顛倒、絕不迷惑。什麼叫做顛倒迷惑？你要認為心外有法，心外有眾生，這就叫</w:t>
      </w:r>
      <w:r>
        <w:t>迷，這就不是大智。所以大智是自己心裡非常的明瞭，十法界依正莊嚴是自心所現之物，自己的身體也是自心所現之物。所以自己這個身心與一切眾生的身心看待是平等的，就好像我們作夢一樣，夢裡面有自己的身，也有別人的身，自己身與別人身都是自己心裡變現出來的，所以是平等的，它沒有差別，這就叫大智。你不懂這個道理，不能作如是觀，那就沒有大智。沒有大智，單單有大悲，給諸位說不能出三界，你是世間的大善人，你在人天裡面享大福報，善有善報。</w:t>
      </w:r>
      <w:r>
        <w:t xml:space="preserve"> </w:t>
      </w:r>
    </w:p>
    <w:p w14:paraId="51E02B1E" w14:textId="77777777" w:rsidR="007E7E23" w:rsidRDefault="007E7E23">
      <w:pPr>
        <w:pStyle w:val="a3"/>
      </w:pPr>
      <w:r>
        <w:t xml:space="preserve">　　今天下午有個道友，他不大常來聽經，工作很忙，打了個電話給我，告訴我一樁事，如果他用投機取巧的方法可以升官發財，他來問我該不該做？我告訴他，決定不可以做。他說看到不少人這樣做得到利益了。我說我們要相信因果，他投機取巧所得到的功名利祿還是他命裡所有的；命裡面沒有，用盡了心機他也得不到，我們要懂這個道理。命中所有的，什麼人障礙也障礙不了，規規矩矩，正大光明去做，到時候你的福報還要現前，不是別人能夠障礙得了的。凡是別人能夠障礙住的，都不是自己的福報。所以古人才講，「君子樂得為君子」，本來就是這個樣子，一飲一啄，莫非前定，「小人冤枉作小人」，那又何苦！這個人是非常之好，他很懂這個道理。我們處在這個時代，這是我們的業報，我們要做好人，我們要做好事，我們要勸勉一切人修善積德，這是我們本分的事情，我們應當努力。無論在哪一個工作崗位，必須要盡心盡力，只要這樣做，老天自然有好報應給你，不會辜負你的。不是說老天有權，不是！而是什麼？是我們自己所修得的感應道交，我們心地純善，我們的果報當然是自在。我跟他說，我自己學佛二十七年當中，有實際的效驗在，顯著的功效，並不是說經上所講的，我們照這樣做而沒有兌現，不是的，完全兌了現，所以我們</w:t>
      </w:r>
      <w:r>
        <w:t>的信心堅固，我們的信願清淨。所謂「佛氏門中有求必應」，佛是什麼？佛就是大智大悲，大智大悲的門中有求必應。今天我們講話都要講得清清楚楚，不講清楚，「佛氏門中有求必應」，好，大家到佛門裡來燒香拜拜，我有求必應了；求了半天也求不到，佛菩薩不靈了。他根本就沒有把「佛」那個字弄清楚，「佛」那個字是智慧的意思、覺悟的意思。大智大覺才有求必應，我們是不是具足了大覺大智？具足大覺大智，修學大覺大智，這才叫「佛氏門中」。不肯學不行。</w:t>
      </w:r>
      <w:r>
        <w:t xml:space="preserve"> </w:t>
      </w:r>
    </w:p>
    <w:p w14:paraId="1FE2F066" w14:textId="77777777" w:rsidR="007E7E23" w:rsidRDefault="007E7E23">
      <w:pPr>
        <w:pStyle w:val="a3"/>
      </w:pPr>
      <w:r>
        <w:t xml:space="preserve">　　大智就是法緣，大悲是眾生緣，這個地方講的眾生緣跟法緣都是講得很高，不能當通常那個解釋法，通常那個解釋法不行。通常講是愛緣、眾生緣、法緣、無緣，我們是這樣講的，那是一般的講法。此地所講的眾生緣跟法緣，都是從性識裡面來講起的。所謂大智只有一個原則，「無心觀法」，法是指一切法，在一切法裡面無心，大智才能現前。無什麼樣的心？無妄心。無妄心，真心用事，真心就是平等心，真心是智慧心，真心真如理體，一切法裡面了了分明。所以古人不得已，唯識裡頭也舉例子，真心比作什麼？大圓鏡。心像一面鏡</w:t>
      </w:r>
      <w:r>
        <w:t>子一樣，鏡子照外面，你看清清楚楚，一點都不會漏掉。可見得那個真心用事並不是就沒有分別，不要著相，那這個事大概是一塌糊塗，你迷惑顛倒了，那不是真心。真心是了了分明，像鏡子照外面境相一樣，它不分別、它不執著，樣樣清楚、樣樣平等。鏡子照外面境界相，好的相它也照進去，不好的相也照進去，無論是美是醜，一律平等都照進去了，它無揀別。我們要想轉阿賴耶成大圓鏡智，在平常就要訓練我們的心像一面鏡子，那多自在！一切境界裡面就得到解脫了，得到真正的快樂幸福，絕對不會生煩惱。煩惱起於妄心，妄心是什麼？分別心、執著心，那就是說八個心王相應的心所都是妄心。六根接觸六塵境界，心所不用事，這個多自在！這種境界，給諸位說，這是地上菩薩的大行；修大行，他才能夠在一切法裡面智光普照而無所分別。這也就是《般若經》裡面最高的義趣。</w:t>
      </w:r>
      <w:r>
        <w:t xml:space="preserve"> </w:t>
      </w:r>
    </w:p>
    <w:p w14:paraId="602D2C01" w14:textId="77777777" w:rsidR="007E7E23" w:rsidRDefault="007E7E23">
      <w:pPr>
        <w:pStyle w:val="a3"/>
      </w:pPr>
      <w:r>
        <w:t xml:space="preserve">　　「為增上緣」，正如同《涅槃經》裡面有一段公案，當年在波羅奈城，有一位優婆夷（女居士），她請了一些出家人布施醫藥。醫藥，我們曉得一般四事供養之一。當中有一位比丘得了重病，大夫給他診斷需要用人肉做藥引，這個優婆夷割股來供養布施給這位出家人，這位出家人果然病就好了。那個時候醫藥消毒可以說沒有像現在這樣進步，大概是消毒不好，自己一塊肉割下來之後傷口療養沒有好，當然是相當的痛苦；痛苦，她並沒有後悔的心，大聲的念佛。波羅奈城距離舍衛國有相當的距離，釋迦牟尼佛在舍衛國講經，這個女居士念佛的聲音釋迦牟尼佛聽到了。為什麼？一個是大悲、一個是大智。不是大悲不能夠割股供養，不是大智不能夠敬僧、不能夠禮敬三寶，所以這是大悲大智。佛知道了，佛立刻就派人送藥給她，把她的傷口治好。所以佛把這段公案告訴大家，在那個時候佛是不是到了波羅奈城？佛沒有去。為什麼她看到佛來送藥給她？這是感應道交，慈善根力，所以這位女居士見到佛了。佛還在舍衛大城說法，那邊看到佛到她那裡去送來了好藥給她，她的傷口用了不痛了，幾天就復原了。在我們凡夫看，釋迦牟尼佛分身去了，我們常講分身。是不是真的分身？在我們看是真的分身。佛能分身，羅漢也能分身，我們在《高僧傳》裡面</w:t>
      </w:r>
      <w:r>
        <w:t>看到的，過去高僧在我們中國教化，也常常有分身出去，這是《高僧傳》裡頭記載的。由此可知，大悲大智是現佛、現淨土、現諸佛菩薩說法的增上緣，乃至於現救護我們自己，像剛才這個優婆夷，她割股治別人的病，自己的傷口不能夠復原，感得佛菩薩來給她治療，也是從大悲大智為增上緣。</w:t>
      </w:r>
      <w:r>
        <w:t xml:space="preserve"> </w:t>
      </w:r>
    </w:p>
    <w:p w14:paraId="3FFE0FFC" w14:textId="77777777" w:rsidR="007E7E23" w:rsidRDefault="007E7E23">
      <w:pPr>
        <w:pStyle w:val="a3"/>
      </w:pPr>
      <w:r>
        <w:t xml:space="preserve">　　『令彼根熟眾生』，「根熟」，像《華嚴經》裡面講，「諸佛無有法，佛於何有說？但隨其自心，謂說如是法」。不但是佛菩薩，就是我們今天在台北市，台北市現在說法的道場不少，也很多，長期、短期的到處都是，你到那個地方去聽說法還是你自心變現的，心清淨你聽的是清淨法，心不清淨聽的是不淨法；心正聞的是正法，心不正聞的是邪法，無有一法不是自心顯現。我們要想得到如來的正法，唯有力求大智大悲，就是在日常生活形相裡面，我們要以慈悲用事；在理事上，我們一定要求真正的智慧，真正的智慧是要從清淨心裡生的。四句講了三句，今天就講到此地。　　</w:t>
      </w:r>
    </w:p>
    <w:sectPr w:rsidR="007E7E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C4076" w14:textId="77777777" w:rsidR="007E7E23" w:rsidRDefault="007E7E23" w:rsidP="00FC256C">
      <w:r>
        <w:separator/>
      </w:r>
    </w:p>
  </w:endnote>
  <w:endnote w:type="continuationSeparator" w:id="0">
    <w:p w14:paraId="6F28B168" w14:textId="77777777" w:rsidR="007E7E23" w:rsidRDefault="007E7E23" w:rsidP="00FC2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09365" w14:textId="77777777" w:rsidR="007E7E23" w:rsidRDefault="007E7E23" w:rsidP="00FC256C">
      <w:r>
        <w:separator/>
      </w:r>
    </w:p>
  </w:footnote>
  <w:footnote w:type="continuationSeparator" w:id="0">
    <w:p w14:paraId="2D521DAA" w14:textId="77777777" w:rsidR="007E7E23" w:rsidRDefault="007E7E23" w:rsidP="00FC2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6C"/>
    <w:rsid w:val="007E7E23"/>
    <w:rsid w:val="00B519F4"/>
    <w:rsid w:val="00FC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FDB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25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25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5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25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1378</Words>
  <Characters>7859</Characters>
  <Application>Microsoft Office Word</Application>
  <DocSecurity>0</DocSecurity>
  <Lines>65</Lines>
  <Paragraphs>18</Paragraphs>
  <ScaleCrop>false</ScaleCrop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