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2567" w14:textId="77777777" w:rsidR="005D7EA3" w:rsidRDefault="005D7EA3">
      <w:r>
        <w:t>阿彌陀經疏鈔</w:t>
      </w:r>
      <w:r>
        <w:t>—</w:t>
      </w:r>
      <w:r>
        <w:t>非本非影</w:t>
      </w:r>
      <w:r>
        <w:t>……</w:t>
      </w:r>
      <w:r>
        <w:t xml:space="preserve">會相歸性　　（第五十九集）　　</w:t>
      </w:r>
      <w:r>
        <w:t>1978/2</w:t>
      </w:r>
      <w:r>
        <w:t xml:space="preserve">　　台灣景美華藏圖書館　　檔名：</w:t>
      </w:r>
      <w:r>
        <w:t xml:space="preserve">01-002-0059 </w:t>
      </w:r>
    </w:p>
    <w:p w14:paraId="699AAF04" w14:textId="77777777" w:rsidR="005D7EA3" w:rsidRDefault="005D7EA3">
      <w:pPr>
        <w:pStyle w:val="a3"/>
      </w:pPr>
      <w:r>
        <w:t xml:space="preserve">　　第九十五頁第五行，最後的三個字開始：</w:t>
      </w:r>
      <w:r>
        <w:t xml:space="preserve"> </w:t>
      </w:r>
    </w:p>
    <w:p w14:paraId="6E391B0B" w14:textId="77777777" w:rsidR="005D7EA3" w:rsidRDefault="005D7EA3">
      <w:pPr>
        <w:pStyle w:val="a3"/>
      </w:pPr>
      <w:r>
        <w:t xml:space="preserve">　　疏【四、非本非影，即頓教。非唯心外無佛，眾生心中影像亦空，以性本絕言，即不教之教，所謂尊者無說，我乃無聞，說聽皆無，唯識而已，是以識為教體也。】</w:t>
      </w:r>
      <w:r>
        <w:t xml:space="preserve"> </w:t>
      </w:r>
    </w:p>
    <w:p w14:paraId="1FCF7919" w14:textId="77777777" w:rsidR="005D7EA3" w:rsidRDefault="005D7EA3">
      <w:pPr>
        <w:pStyle w:val="a3"/>
      </w:pPr>
      <w:r>
        <w:t xml:space="preserve">　　這是唯識這一門裡面第三句的意思。「本影四句」是一句比一句深，也可以說一句比一句接近真實。真實法難懂，換句話說真實法實在有它的深度，也因為真實法與我們日常生活行為的經驗往往是相反的，所以佛給我們講方便法我們很容易接受，佛跟我們講真實法我們就很難接受。</w:t>
      </w:r>
      <w:r>
        <w:t xml:space="preserve"> </w:t>
      </w:r>
    </w:p>
    <w:p w14:paraId="7565708C" w14:textId="77777777" w:rsidR="005D7EA3" w:rsidRDefault="005D7EA3">
      <w:pPr>
        <w:pStyle w:val="a3"/>
      </w:pPr>
      <w:r>
        <w:t xml:space="preserve">　　到第三句，可以說逐漸逐漸的接近純真無妄的理體了。『非本非影』，連「本」與「影」也是只有言說而已，這是我們必須要明白的。所謂是只有言說而無有實義，這在五教裡面屬於『頓教』的意思，我們常講的頓超。「頓教」意思裡面所講『非唯心外無佛』，不但是說心外沒有佛，連眾生心中的影像也沒有，所以這個影像我們叫它幻像，並不是真的有個影像。《般若經》裡面，佛常常將這個影像說之為夢幻泡影，夢幻泡影說的是什麼？說的它是虛妄的，「凡所有相，皆是虛妄」，並非真實。所以我們在夢幻泡影裡頭要覺悟，覺悟什麼？覺悟那是虛妄之相。諸位千萬不要以為這點覺悟算不了什麼，實在講這點覺悟關係太大了。不覺悟就是迷，迷在這個幻妄不真實的境界裡面，會起無量無邊的迷惑，會造作無量無邊的業，造業當然要受這個果報。惑業苦雖然完全是虛妄而不實在的，可是我們有沒有感受？我們何苦要去感受這些？那是由於迷而不覺。佛菩薩與我們凡夫關鍵的所在就是在這一念，凡夫叫一念不覺，諸佛菩薩一念覺。一念覺得大自在，一念迷造六道輪迴，所謂是生死流轉，你看看在這個果上，這兩種相是絕對不相同，所以佛法是唯悟為要。</w:t>
      </w:r>
      <w:r>
        <w:t xml:space="preserve"> </w:t>
      </w:r>
    </w:p>
    <w:p w14:paraId="4F9B9B1A" w14:textId="77777777" w:rsidR="005D7EA3" w:rsidRDefault="005D7EA3">
      <w:pPr>
        <w:pStyle w:val="a3"/>
      </w:pPr>
      <w:r>
        <w:t xml:space="preserve">　　為什麼說心性裡面沒有佛，也沒有一切影像？這是完全從性體裡面講的。真如本性的理體，理體上是一法不立，相與作用上講是一法不捨。體是清淨的，相用是隨緣的，所以從體上講是真空，無佛無眾生。所以這個地方講『以性本絕言』，真如本性是「言語道斷，心行處滅」，這就是所謂『不教之教』。「不教之教」，像《維摩經》裡面維摩居士「默然無言」，別人到他那裡去請問佛法，他示現的樣子非常的安然沉靜，一句話也沒有。這就是回答來請教的學人，而不是用言語來答覆他，是示一個相來答覆他。但是要有智慧的人，一看到這個相就覺悟了、就明瞭了，不必再說一句話。我們舉個淺顯的例子來說，學佛的同修哪一個不關心一心不亂？我們要去請教一個善知識，怎樣才能做到理一心不亂？一心不亂怎麼個修法？你要碰到維摩長者，他一句話也不說，那就示現了一心不亂的樣子給你看，你要在這個樣子當中一下要能夠徹悟。維摩居士示現的這個相，像聲聞眾裡面，舍利弗、目犍連都不懂。舍利弗是小乘裡面智慧第一，維摩是大乘法，小乘人當然不懂。誰懂？文殊菩薩起來說話了。文殊是大乘菩薩裡面智慧第一，他老人家讚歎了一句話，「是真入不二法門」。不二法門有真有妄，一句話不說是真不二法門，說出來的不二法門已經早就落</w:t>
      </w:r>
      <w:r>
        <w:t>到二、三，哪裡還有不二？開口即二、三，不開口的時候是不二。文殊菩薩看懂了，他能夠體會到不教之教，沒有言說也沒有指示，那就是會的人他看出來了。</w:t>
      </w:r>
      <w:r>
        <w:t xml:space="preserve"> </w:t>
      </w:r>
    </w:p>
    <w:p w14:paraId="1F9A122F" w14:textId="77777777" w:rsidR="005D7EA3" w:rsidRDefault="005D7EA3">
      <w:pPr>
        <w:pStyle w:val="a3"/>
      </w:pPr>
      <w:r>
        <w:lastRenderedPageBreak/>
        <w:t xml:space="preserve">　　再說《金剛經》裡面的例子，你看在《金剛經》一開頭，釋迦牟尼佛入舍衛大城乞食，回來的時候「洗足已，敷座而坐」。世尊天天是這樣幹，佛的常隨弟子一千二百五十五人，天天都看到世尊這個樣子。在這個時候，須菩提看出門道出來了，他開了悟。他在沒有開悟之前，釋迦牟尼佛天天是如此，他沒有看出來，而在般若會上這個時候他開悟，他才看出來。這是發起《金剛經》這一會，他看出來之後也是以一句話來讚歎世尊，「希有，世尊」，本來是個平常的事情，悟了之後就稀有，太稀有了！稀有個什麼？原來的大道不二法門就在日常生活之中，穿衣吃飯之處，這就是妙道，這就是無上菩提，這實在是太稀有了。由於這個啟示，這才告訴我們，諸佛所悟得的無上菩提，經文裡面講的無上正等正覺，原來就在我們穿衣吃飯、行住坐臥之中，就是日常生活，並不是與日常生活脫了節。可是我們今天的佛法，給諸位說，跟我們日常生活脫了節，好像我們日常生活與佛法是格格不入，學佛一定要捨棄世俗的生活方式，如果要不捨棄，這就不叫學佛，佛就學不成。所以現在一般受過教育的年輕人對於佛法排斥，為什麼排斥？就是這個錯誤的觀念。如果他要曉得無上菩提就是我們日常生活，人人都歡迎了。</w:t>
      </w:r>
      <w:r>
        <w:t xml:space="preserve"> </w:t>
      </w:r>
    </w:p>
    <w:p w14:paraId="74B85177" w14:textId="77777777" w:rsidR="005D7EA3" w:rsidRDefault="005D7EA3">
      <w:pPr>
        <w:pStyle w:val="a3"/>
      </w:pPr>
      <w:r>
        <w:t xml:space="preserve">　　佛教教育的宗旨在離苦得樂、在破迷開悟，我們學佛要不能離苦、不能得樂，那我們學它幹什麼？離的是妄之苦，得的是真實之樂。世間人有沒有辦法做到離苦得樂？給諸位說決定不能。世法裡面講老實話，苦是真實的，他離不開；樂是假的，他也得不到。憑著世智辯聰，世間的才藝，求離苦得樂是辦不到的，如果能辦得到，佛就不必出世了。就是因為大家辦不到，不但我們人辦不到，真是所謂連神仙都辦不到，三界之內的聖賢，界外的聲聞、緣覺、權教菩薩都辦不到，佛這才不得不出世，唯有他才能夠叫我們真正的離苦得樂。一切的受用並不離我們日常生活，這樣的理論、這樣的方法是多麼的圓滿、多麼的究竟，這個才叫做可貴之處。很不幸的，這麼好的教義、這麼好的方法，在我們廣大眾生當中沒有能夠把它傳開，叫許許多多眾生對佛法發生嚴重的誤會，而得不到這種殊勝的利益，這是多麼可惜！</w:t>
      </w:r>
      <w:r>
        <w:t xml:space="preserve"> </w:t>
      </w:r>
    </w:p>
    <w:p w14:paraId="5E1A2B81" w14:textId="77777777" w:rsidR="005D7EA3" w:rsidRDefault="005D7EA3">
      <w:pPr>
        <w:pStyle w:val="a3"/>
      </w:pPr>
      <w:r>
        <w:t xml:space="preserve">　　剛才我進道場來的時候，我們陳老居士給我說，他這幾天看《淨土聖賢錄》、看《高僧傳》，好像從前人參禪得到禪定、念佛得到一心不難，很容易，現在為什麼不容易？並不是說我們福報沒有從前人大，我們的智慧沒有從前的人高，不是，而是我們四緣裡面缺乏了增上緣，所以不能成就。從前是有道場，所以有成就；今天沒有道場，所以我們不會成就。我就舉了去年我們在圓覺寺講了半個月的經，那還並不完全如法，時間只有半個月。我們上午講兩個小時，下午講兩個小時；早晨念兩個鐘點佛，晚上念兩個鐘點佛，八個鐘點共修。那個地方環境不盡理想，我們住在那個地方身心不能夠安穩。假如道場環境非常優美，寮房乾燥、通風、光線好，我們住在那裡都能生歡喜心。像從前古時候一樣二時講經，那個二時是八個鐘點；算印度的時候，印度一晝夜是六時，所以它的一時等於我們四小時，它的二時就是八小時。我們要能夠以八個小時來講經、來聞法，八個小時來念佛，八個小時休息，這樣的道場我們要在那裡住上三年，我們的功夫超過古人，哪裡會有不成就！我們今天看看，不要說台灣的道場，走遍世界哪一個寺院，現在都是拼命在發展觀光事業，觀光的道場、經懺佛事的道場、香火道場。修學的道場，走遍世界都找不到一個，我們怎麼</w:t>
      </w:r>
      <w:r>
        <w:t>能成就！說個老實話，今天的眾生在財源上來講比古人是富裕得多。蓋一個香火廟，大家很願意，出錢出力；蓋一個真正修學的道場，大家都搖頭，沒有人發心，這就是我們的福德因緣不如古人。可是沒有這樣的道場，跟諸位說，佛法決定不能復興，只有一天一天的衰敗，不會興起來。因為現在這個道場的性質，造成一切眾生對佛教迷信的根源、誤會的根源，看到佛教表面上這個樣子都是迷信。出家人在社會上誰瞧得起？一</w:t>
      </w:r>
      <w:r>
        <w:lastRenderedPageBreak/>
        <w:t>看，迷信！一天到晚經懺佛事、超度亡魂，社會的寄生蟲。在本省稍微好一點，在香港出家人，跟諸位說，真正是沒有地位，你叫個計程車，人家都不拉，看到你是出家人，不拉！拉到出家人，今天一天倒霉。見到出家人吐口水。諸位想想，誤會到這種嚴重的程度誰製造的？我們自己表現出來給人家看到是這麼回事情，不能怪人，要怪就怪自己。我們自己本身對於教理不明，我們本身的生活，沒有表現出離苦得樂的樣子給人看看。假如我們自己的風範是大自在、是真解脫，別人一看心裡就生羨慕，一定會來請教：法師，你是怎麼修的？這就是來請法，來啟請，你就可以開導他。這種不教之教，就是講的身教。</w:t>
      </w:r>
      <w:r>
        <w:t xml:space="preserve"> </w:t>
      </w:r>
    </w:p>
    <w:p w14:paraId="2D03D5A5" w14:textId="77777777" w:rsidR="005D7EA3" w:rsidRDefault="005D7EA3">
      <w:pPr>
        <w:pStyle w:val="a3"/>
      </w:pPr>
      <w:r>
        <w:t xml:space="preserve">　　經上說，「法性本空寂，無取亦無見，性空即是佛，不可得思量」。真正的佛就是性空，性空就是我們法性的理體是空寂的，這才是真佛。佛是智的意思、覺的意思，正智正覺。空了才正智正覺；不空，沒有智也沒有覺。所以禪家常常以「心空及第」這四個字來標榜。從前讀書人，讀了幾十年的書，他的目的就希望能夠考一個進士及第，取得功名。出家人修行，也希望能夠功名及第，考的什麼？考的叫「心空及第」，你的心裡頭空寂了你就成就。心空及第要是拿到我們念佛法門裡面就是理一心不亂；事一心不亂還不到，理一心不亂確確實實是心空及第，明心見性。維摩長者跟世尊在《金剛經》裡面示現，就是表現出明心見性的人，心空及第者他們的生活風範。他們在生活裡面得到的是真正的樂，絕無煩惱，這才值得我們學習，才值得我們嚮往。</w:t>
      </w:r>
      <w:r>
        <w:t xml:space="preserve"> </w:t>
      </w:r>
    </w:p>
    <w:p w14:paraId="0727F65C" w14:textId="77777777" w:rsidR="005D7EA3" w:rsidRDefault="005D7EA3">
      <w:pPr>
        <w:pStyle w:val="a3"/>
      </w:pPr>
      <w:r>
        <w:t xml:space="preserve">　　下面一句，『所謂尊者無說，我乃無聞』。這段裡頭也是舉出一個公案，須菩提尊者有一次，他在深山裡面一塊大石頭上面靜坐，正好帝釋天從那裡經過，於是乎就散花供養。須菩提長者就說了：誰在這裡散花？帝釋天就答覆了：我是帝釋天。帝釋天就是我們中國人稱的玉皇大帝。尊者就再問：你為什麼要散花供養我？帝釋天就說：尊者善說般若。諸位要聽明白，「善說般若」。須菩提說：我沒有說。帝釋天說：尊者無說，我乃無聞；無說無聞，是真說般若。這是真正機感相應，感應道交，境界一接觸，心裡面就恍然大悟，這就是三慧的現前。所以這個叫真說，真說是無說，有說皆不真。我們要問：釋迦牟尼佛說法四十九年，是真說、是假說？從相上講，與我們凡夫無異；從體上講，佛從來沒有說過一句話。所以說無說不礙有說，有說不礙無說，事事無礙，這個也叫真說般若，這是要見了性的大菩薩他才懂得。我們凡夫要遇到維摩長者，要遇到須菩提尊者，你去請教他，一問三不知，好像他理都不理我們，我們哪裡懂他的意思！那是對上根利智的人有大作用。真是千言萬語、說不盡的道理，就在那個表相上一剎那全都明瞭了。這個是在教學裡面最高的藝術，真正叫做善巧方便。但是對於中下根性的人，這個方法不適用，毫無作用。那怎麼樣</w:t>
      </w:r>
      <w:r>
        <w:t>？要用言說。就是言說，也未必中下根性的人真正能夠悟道，為什麼？因為我們無始劫以來被煩惱習氣障礙，以為佛的言說跟我們的言說一樣，用我們的意思來解佛的言說，那怎麼能悟道？不能悟道！所以佛雖然善說，很可惜的我們不能善聽，所以我們天天在那裡讀誦聽聞，還是不能悟道。諸位要明瞭這樁事情，你就多讀《楞嚴》。佛的法音是從清淨心真如本性裡面流露出來的，事事無礙，這個在華嚴境界裡面是最高的境界。可是我們怎麼樣？我們用耳識聞聲塵，用眼識去見色塵，哪裡能見性？與真心、與解脫真的邊都沾不上，所以這樣去搞，就縱然搞上三大阿僧祇劫也不行，也沒辦法悟入。佛在楞嚴會裡面教給阿難尊者，需要用見性去見法性，這才能開悟。我們聽佛說法，我們要用聞性去聞佛所說的法性，那就恍然大悟了。所以說，善說莫如善聽，善聽的人沒有不成就、沒有不悟入的。</w:t>
      </w:r>
      <w:r>
        <w:t xml:space="preserve"> </w:t>
      </w:r>
    </w:p>
    <w:p w14:paraId="2322CB9D" w14:textId="77777777" w:rsidR="005D7EA3" w:rsidRDefault="005D7EA3">
      <w:pPr>
        <w:pStyle w:val="a3"/>
      </w:pPr>
      <w:r>
        <w:t xml:space="preserve">　　末後結出來，『說聽皆無』，這是從真性裡面講，「說聽皆無」，這是真的，絕不是虛妄的。『唯識而已』，沒有說聽，那是什麼？「識」，只有識而已。『是以識為教體也』，因此講到「教體」，這才結歸到以唯識為教體。</w:t>
      </w:r>
      <w:r>
        <w:t xml:space="preserve"> </w:t>
      </w:r>
    </w:p>
    <w:p w14:paraId="08EA159D" w14:textId="77777777" w:rsidR="005D7EA3" w:rsidRDefault="005D7EA3">
      <w:pPr>
        <w:pStyle w:val="a3"/>
      </w:pPr>
      <w:r>
        <w:t xml:space="preserve">　　疏【今此經者。】</w:t>
      </w:r>
      <w:r>
        <w:t xml:space="preserve"> </w:t>
      </w:r>
    </w:p>
    <w:p w14:paraId="174BD7C4" w14:textId="77777777" w:rsidR="005D7EA3" w:rsidRDefault="005D7EA3">
      <w:pPr>
        <w:pStyle w:val="a3"/>
      </w:pPr>
      <w:r>
        <w:t xml:space="preserve">　　我們再回歸到本經上來說，『此經』是指《佛說阿彌陀經》。</w:t>
      </w:r>
      <w:r>
        <w:t xml:space="preserve"> </w:t>
      </w:r>
    </w:p>
    <w:p w14:paraId="53A148BA" w14:textId="77777777" w:rsidR="005D7EA3" w:rsidRDefault="005D7EA3">
      <w:pPr>
        <w:pStyle w:val="a3"/>
      </w:pPr>
      <w:r>
        <w:t xml:space="preserve">　　疏【且約終頓二教。】</w:t>
      </w:r>
      <w:r>
        <w:t xml:space="preserve"> </w:t>
      </w:r>
    </w:p>
    <w:p w14:paraId="6D6FEF32" w14:textId="77777777" w:rsidR="005D7EA3" w:rsidRDefault="005D7EA3">
      <w:pPr>
        <w:pStyle w:val="a3"/>
      </w:pPr>
      <w:r>
        <w:t xml:space="preserve">　　在五教裡面，前面已經說過，本經的教義與終教分齊，與頓教分齊，就是這個教義是終教的教義與頓教的教義來建立的。</w:t>
      </w:r>
      <w:r>
        <w:t xml:space="preserve"> </w:t>
      </w:r>
    </w:p>
    <w:p w14:paraId="7A383304" w14:textId="77777777" w:rsidR="005D7EA3" w:rsidRDefault="005D7EA3">
      <w:pPr>
        <w:pStyle w:val="a3"/>
      </w:pPr>
      <w:r>
        <w:t xml:space="preserve">　　疏【則眾生心樂出離，自於心中見佛為說極樂依正，信願往生，而實無說無聽，故識為教體。】</w:t>
      </w:r>
      <w:r>
        <w:t xml:space="preserve"> </w:t>
      </w:r>
    </w:p>
    <w:p w14:paraId="590A2959" w14:textId="77777777" w:rsidR="005D7EA3" w:rsidRDefault="005D7EA3">
      <w:pPr>
        <w:pStyle w:val="a3"/>
      </w:pPr>
      <w:r>
        <w:t xml:space="preserve">　　這是結歸上面這四句都是以唯識為教體。唯識一般的說法可以分為兩類：一種叫勝義唯識，一種叫世俗唯識。四句裡面第一句「唯本無影」，這還談不上唯識，不算唯識算什麼？與前面「隨相」門是相通的。第二句才算是真正的唯識了，「亦本亦影」，亦本亦影這是初級的唯識，也就是世俗唯識，要研究起來我們比較容易接受。第三句講「唯影無本」，這是世俗與勝義的橋樑，通前通後。無本質這是勝義唯識的意思，有影像這是世俗唯識的意思，所以它通前通後。第四句「非本非影」，這才是真正勝義唯識，勝義唯識與底下一科「歸性」這一門相通。這是唯識四句，我們也有個簡單的認識。</w:t>
      </w:r>
      <w:r>
        <w:t xml:space="preserve"> </w:t>
      </w:r>
    </w:p>
    <w:p w14:paraId="75E10FC6" w14:textId="77777777" w:rsidR="005D7EA3" w:rsidRDefault="005D7EA3">
      <w:pPr>
        <w:pStyle w:val="a3"/>
      </w:pPr>
      <w:r>
        <w:t xml:space="preserve">　　就本經來說，『眾生心樂出離』，「樂」是愛好，「出離」是出離苦海，出離三界六道的輪迴，這才於自心中現佛說法。這個意思要照前面四句來看，是屬於第三句、第四句。第三句是「唯影無本」，是終教的教義，而實在說是無說無聽，都是自己識變現出來的。所以以唯識為教體，這個意思比隨相就深得多了。說到這裡，我們還要不厭其煩的囉嗦幾句。我們現在研究經，不管你是聽經，或者是自己研究，或者自己讀誦，你為什麼不得其門而入？你是止於隨相；換句話說，所搞的全是外表，全是搞的些假相，不要說教理你不通達，你連教義也不知道。這就是說，如果我們要是死在字裡行間，我們不會成就。我們念的是死書，看的是死註子，怎麼會有用處？什麼時候我們能夠醒悟過來？隨相，相要明瞭、要隨，為什麼？不隨相沒有作用，隨相才有作用，隨相才能夠圓修。但是一定要明理，不明理哪裡談得上隨相？明理要緊，理明了之後，相上才能起修。相就是隨緣，理就是不動，所以不變隨緣，隨緣不變。</w:t>
      </w:r>
      <w:r>
        <w:t xml:space="preserve"> </w:t>
      </w:r>
    </w:p>
    <w:p w14:paraId="562713F7" w14:textId="77777777" w:rsidR="005D7EA3" w:rsidRDefault="005D7EA3">
      <w:pPr>
        <w:pStyle w:val="a3"/>
      </w:pPr>
      <w:r>
        <w:t xml:space="preserve">　　這裡面講的四門，隨相、唯識、歸性、無礙，四就是一，一就是四，這才是佛法裡面殊勝的功德利益。四個裡面缺一個，那都是毛病。有隨相，沒有後面的三科，凡夫行；有後面而沒有隨相，小乘行；有前面三科，沒有後面的無礙，菩薩行；四科都具足，這是如來的行。所以我們要明白，佛法是理事圓融，性相無礙，這叫真修行。所謂叫「歷事練心」，諸佛菩薩乃眾生心性當中成就大涅槃、大菩提，道理就在此地，這才能以無量的善巧方便廣度一切眾生。這是「唯識」一段，我們就講到此地。</w:t>
      </w:r>
      <w:r>
        <w:t xml:space="preserve"> </w:t>
      </w:r>
    </w:p>
    <w:p w14:paraId="3435E072" w14:textId="77777777" w:rsidR="005D7EA3" w:rsidRDefault="005D7EA3">
      <w:pPr>
        <w:pStyle w:val="a3"/>
      </w:pPr>
      <w:r>
        <w:t xml:space="preserve">　　下面第三段「歸性」，實在講，歸性就是唯識裡面第四句的意思，非本非影這就歸性了。歸性也就是轉識成智，這個境界高了。</w:t>
      </w:r>
      <w:r>
        <w:t xml:space="preserve"> </w:t>
      </w:r>
    </w:p>
    <w:p w14:paraId="11F0369B" w14:textId="77777777" w:rsidR="005D7EA3" w:rsidRDefault="005D7EA3">
      <w:pPr>
        <w:pStyle w:val="a3"/>
      </w:pPr>
      <w:r>
        <w:t xml:space="preserve">　　玄義【歸性者，前以所變之萬境，攝歸能變之八識，今以所現之八識，復攝歸能現之一心，則性為教體。】</w:t>
      </w:r>
      <w:r>
        <w:t xml:space="preserve"> </w:t>
      </w:r>
    </w:p>
    <w:p w14:paraId="476B8CD5" w14:textId="77777777" w:rsidR="005D7EA3" w:rsidRDefault="005D7EA3">
      <w:pPr>
        <w:pStyle w:val="a3"/>
      </w:pPr>
      <w:r>
        <w:t xml:space="preserve">　　前面是講的以八識為教體，八識帶妄之真，就是《楞嚴經》裡面講的如來藏，那是帶妄之真。『歸性』是歸到純真而不帶妄，這個時候真性完全顯露出來了。先講「歸性」這兩個字，要懂得歸性的意思，先要曉得我們當前錯誤的根源。像《起信論》裡面講，因「一念不覺而有無明」，這是說的轉智成識，把我們的真如本性迷了，迷了就叫做識，就叫做阿賴耶識，所以阿賴耶識就是真如本性，真如本性就是阿賴耶識，是一不是二。它不迷的時候我們叫它做本性，它迷的時候我們叫它做阿賴耶識，真性與阿賴耶識是一體兩種相，一個是悟的相，一個是迷的相，這麼一點不同而已。性迷了，在唯識裡面講「三能變」，第一能變就變成第八識，這是迷的根源，以後從這個源頭一直迷到底。第二能變就變成第七識末那識，末那是什麼？跟諸位說，末那就是我執。唯識裡面講「四大煩惱常相隨」，末那的作用就是四大煩惱。第三能變，變成了前面六識。這個發展的過程很像我們道家所講的「一生二，二生三，三生萬物」，唯識這個三能變也是如此，一變為賴耶，二變為末那，三變為前六識，八識變一切萬法。這是我們學唯識的必須要懂這個道理，才能入唯識之門。單單講求法相名詞怎麼解釋，那個不管用的，於我們轉識成智一點幫助都沒有。義理懂得了</w:t>
      </w:r>
      <w:r>
        <w:t>，可以幫助我們轉識成智，能夠改變我們的人生宇宙觀，我們對於人生、對於這個世界的看法、想法都會變，都不一樣，這個要明理才能辦得到。</w:t>
      </w:r>
      <w:r>
        <w:t xml:space="preserve"> </w:t>
      </w:r>
    </w:p>
    <w:p w14:paraId="0406ADE3" w14:textId="77777777" w:rsidR="005D7EA3" w:rsidRDefault="005D7EA3">
      <w:pPr>
        <w:pStyle w:val="a3"/>
      </w:pPr>
      <w:r>
        <w:t xml:space="preserve">　　這是說迷的根源，它的發展，我們先要認識這樁事，然後歸性，反過頭來找它的根源，返末歸本，所以這個叫歸性。萬法是從哪裡來的？八識變的；八識從哪裡來的？從無明來的；無明從哪裡來的？從真性一念不覺來的。回過頭來去找根源，這叫歸性。所以說『前以所變之萬境』，「前以」就是指前頭講的唯識那一門，唯識那一門裡面就是把一切的境界統統歸到識裡面去。因為一切境界相，十法界依正莊嚴是所變的相，所變當然有個能變，能變就是八識，歸到八識，唯識。現在再進一步，八識從哪裡來的？八識從真性裡面變現出來的，再把八識又會歸到真性，真性就是此地所講的一心。因此我們講到歸性，對八識的性質我們要懂得，然後你才曉得怎麼歸法。八識在唯識裡面常講，就是心生滅門與不生不滅和合那個相，這就是阿賴耶的相。所以阿賴耶裡面有覺的相、有迷的相，它是迷悟和合的一個體。因此諸佛菩薩給我們做增上緣，我們為什麼能覺悟？因為我們阿賴耶裡面本來就有覺悟的功能，所以我們會覺悟。如果要沒有，那諸佛來跟我們說法也沒有辦法，而是我們本來就有這個功能。所以一般講法，阿賴耶識有覺、不覺兩個意思。我們講識變萬法，是從不覺這一分說的，所謂是「無明不覺生三細，境界為緣長六粗」，這就稱它為能變的八</w:t>
      </w:r>
      <w:r>
        <w:t>識。</w:t>
      </w:r>
      <w:r>
        <w:t xml:space="preserve"> </w:t>
      </w:r>
    </w:p>
    <w:p w14:paraId="0F497D2A" w14:textId="77777777" w:rsidR="005D7EA3" w:rsidRDefault="005D7EA3">
      <w:pPr>
        <w:pStyle w:val="a3"/>
      </w:pPr>
      <w:r>
        <w:t xml:space="preserve">　　一心是指的真性，也是萬法真正的根源。《華嚴經》裡面講，「應觀法界性，一切唯心造」，那個性是當作體性講，一切萬法的理體都是一心所造，這是真正的意思。世出世間法都是依心建立的，這個道理尤其在大乘經論裡面說得非常的透徹、圓滿、究竟。真心雖然在體上講絕對的清淨，所謂是「體絕有無，相非生滅」，但是菩薩在《起信論》裡面跟我們講，心有真如、生滅二門，這個二門就是說它有兩種作用，換句話說，心要是迷了，那就生死無窮；如果要是悟了，十方就圓滿了。密宗裡面有所謂修大圓滿法，這就是大自在。自在圓滿都必須要證得一心，本經實實在在就是用念佛這個方法來證得一心。方法極其善巧，功德是無量無邊，真正是在八萬四千法門裡面，再也找不到一個法門比這個法門更好。《大藏經》在台灣翻印過多少次，諸位都可以去查考查考，你去找找看，還有哪個法門比這個妙？真正找不到。這個法門的好處、妙處，說實在的話，很不容易看得出來，為什麼？看起來太平常了。正如同須菩提沒有事情在大石頭上打坐，這個好像很平常，帝釋天看到散花供養，讚歎他善說般若，這我們怎麼能懂？釋迦牟尼佛托缽回來，腳很骯髒洗一洗，把座位鋪一鋪，盤腿在那裡打坐，須菩提讚歎「希有世尊」，我們怎麼會懂？《彌陀經》</w:t>
      </w:r>
      <w:r>
        <w:t>在一切經裡面就是這個樣子，沒有人看出它的好處，真正有慧眼、有法眼的人才看得出來。你看看這個經，這麼小的一部經，蓮池大師的《疏鈔》、註解你看看有多少，有沒有把這部經的意思統統註出來？跟諸位說，蓮池大師的《疏鈔》把《彌陀經》的教義顯露出來的，大海之一滴而已。不要以為蓮池大師的《疏鈔》大概把《阿彌陀經》的意思講盡了，差得遠了！滄海一滴，這個味道就這麼濃了，更濃厚的味道自己要去嘗。所以我們一生能遇到這部經，要重視它，是我們多生多劫善根福德因緣，尤其是我們能夠看到《疏鈔演義》談何容易！這種福德絕不是輕易的。希望同修們在蓮池大師《疏鈔演義》裡面真正能夠得到幫助，幫助我們念佛成就一心不亂。現前我們就得大自在，就得到理事無礙，將來往生西方極樂世界證到理一心不亂，那就得到事事無礙了，像佛與大菩薩一樣的自在，離究竟苦、得真實樂。</w:t>
      </w:r>
      <w:r>
        <w:t xml:space="preserve"> </w:t>
      </w:r>
    </w:p>
    <w:p w14:paraId="1153615E" w14:textId="77777777" w:rsidR="005D7EA3" w:rsidRDefault="005D7EA3">
      <w:pPr>
        <w:pStyle w:val="a3"/>
      </w:pPr>
      <w:r>
        <w:t xml:space="preserve">　　所以把八識又把它歸到一心，一心就是本性，在有情眾生分上我們稱它作佛性，在無情眾生分上我們叫它做法性。法性跟佛性是一性，並非二性；因為是一性，所以大經上才說「情與無情，同圓種智」，它才能同，才說依報隨著正報轉，道理才能講得通。體是一個，這是真正找到世出世法的理體了。</w:t>
      </w:r>
      <w:r>
        <w:t xml:space="preserve"> </w:t>
      </w:r>
    </w:p>
    <w:p w14:paraId="46CB13F6" w14:textId="77777777" w:rsidR="005D7EA3" w:rsidRDefault="005D7EA3">
      <w:pPr>
        <w:pStyle w:val="a3"/>
      </w:pPr>
      <w:r>
        <w:t xml:space="preserve">　　我們看大師的註解：</w:t>
      </w:r>
      <w:r>
        <w:t xml:space="preserve"> </w:t>
      </w:r>
    </w:p>
    <w:p w14:paraId="77C9A2C6" w14:textId="77777777" w:rsidR="005D7EA3" w:rsidRDefault="005D7EA3">
      <w:pPr>
        <w:pStyle w:val="a3"/>
      </w:pPr>
      <w:r>
        <w:t xml:space="preserve">　　疏【一心者，即真如自體也。】</w:t>
      </w:r>
      <w:r>
        <w:t xml:space="preserve"> </w:t>
      </w:r>
    </w:p>
    <w:p w14:paraId="0D76810A" w14:textId="77777777" w:rsidR="005D7EA3" w:rsidRDefault="005D7EA3">
      <w:pPr>
        <w:pStyle w:val="a3"/>
      </w:pPr>
      <w:r>
        <w:t xml:space="preserve">　　第一句解釋『一心』，就是真如本性，也就是我們自己的本體，是我們『自體』。</w:t>
      </w:r>
      <w:r>
        <w:t xml:space="preserve"> </w:t>
      </w:r>
    </w:p>
    <w:p w14:paraId="164120E5" w14:textId="77777777" w:rsidR="005D7EA3" w:rsidRDefault="005D7EA3">
      <w:pPr>
        <w:pStyle w:val="a3"/>
      </w:pPr>
      <w:r>
        <w:t xml:space="preserve">　　疏【從此真如，流出教法，故會相歸性。】</w:t>
      </w:r>
      <w:r>
        <w:t xml:space="preserve"> </w:t>
      </w:r>
    </w:p>
    <w:p w14:paraId="5B97B6E0" w14:textId="77777777" w:rsidR="005D7EA3" w:rsidRDefault="005D7EA3">
      <w:pPr>
        <w:pStyle w:val="a3"/>
      </w:pPr>
      <w:r>
        <w:t xml:space="preserve">　　這就是說到諸佛所說之法，諸佛他證到真如理體，所以他的教法是從真性當中流出來的。我們要說得簡單一點，明白一點的講，就是說從本性裡面顯出來的那個智慧叫根本智。所以根本智這是真智慧，是本性裡面具足的，每一個人都有。縱然我</w:t>
      </w:r>
      <w:r>
        <w:t>們在迷，迷的時候它不起作用，我們的智慧並沒有損失，與諸佛菩薩起作用的時候不增不減。諸佛菩薩對我們的期望，就是希望我們的根本智也能夠起作用，不要再睡大覺，起作用就自在了。所以這是智慧第一，這個智慧通常不叫智慧，稱為般若，就是怕我們誤會。絕不是從意識裡面產生的這種分別的智慧，不是這個；這個叫無分別的智慧，這是真智慧（根本智）。根本智要怎麼樣把它顯露出來？要從定中才能顯露出來。諸位要懂得這個意思，你才能體會得到帝釋天所讚歎須菩提善說般若。人家一句話都沒有說，怎麼說善說般若？而是在定中顯出來的根本智，根本智裡頭沒有言說、沒有思慮，所謂是「言語道斷，心行處滅」。這被忉利天天主看出來了，可見得忉利天主他的定力、他的智慧也到了家。如果他跟須菩提尊者沒有相等的功夫，須菩提尊者這個境界他看不到。能看得到的，功夫要相等，兩個人程度要相當，或者是你的程度比他還高，你才能看出來；你要是不如他，怎麼能看得出來？由此可知，忉利天主又何嘗不是菩薩示現的？以忉利天主之身分，在天上教化天人，普度眾生，行菩薩道。</w:t>
      </w:r>
      <w:r>
        <w:t xml:space="preserve"> </w:t>
      </w:r>
    </w:p>
    <w:p w14:paraId="664F865D" w14:textId="77777777" w:rsidR="005D7EA3" w:rsidRDefault="005D7EA3">
      <w:pPr>
        <w:pStyle w:val="a3"/>
      </w:pPr>
      <w:r>
        <w:t xml:space="preserve">　　由此可知，我們念佛就是修定，心繫念在一個境界上，所謂是「放下萬緣，提起正念」，這就是修定，修定就是修根本智。念佛是修定，看經是不是修定？看經也是修定。很可惜的，現在一些人不會看經。所以說從前人閱藏開智慧；現在人閱藏，閉三年關，我還見到閉六年關的閱藏經，六年關房出來還是一塌糊塗。藏閱到哪裡去了？用分別心去閱藏，那怎麼能開得了智慧？錯用了心！閱藏要怎麼個閱法？閱藏是修定，是修根本智、修無分別智。藏經打開，從頭到尾一個字一個字看下去，懂也好、不懂也好，看下去，不要分別。這個地方不懂怎麼講法，這個字不認識查查字典，那就完了，那修個什麼根本智？閱藏是定心的，不叫你胡思亂想。不看藏的時候心裡打妄想，一會想東、一會想西，經打開之後從頭看到尾沒有妄念，修定！這個功德無量，所以他才開智慧，他心定了，定久了智慧就開了、就透出來了。研究分別，那是現在人幹的。跟誰學的？跟外國人學的。我們中國人過去讀書並不重視研究分別，重視什麼？重視熟，重視背誦，換句話就是重視根本智，根本智現前了一切通達，開悟了。用研究的功夫，無論用多少功夫下去都是別人的，不是自己的。譬如你研究《彌陀經疏鈔》，這句怎麼講？這段是什麼意思？花上個十年、二十年去研究</w:t>
      </w:r>
      <w:r>
        <w:t>，研究來研究去還是蓮池大師的東西，不是自己的。你講得再好，也只是把別人的東西講出來，所謂「說食數寶」，孔老夫子所謂是「記問之學，不足以為人師也」，自己沒有悟處。為什麼沒有悟處？沒有根本智。</w:t>
      </w:r>
      <w:r>
        <w:t xml:space="preserve"> </w:t>
      </w:r>
    </w:p>
    <w:p w14:paraId="13E29992" w14:textId="77777777" w:rsidR="005D7EA3" w:rsidRDefault="005D7EA3">
      <w:pPr>
        <w:pStyle w:val="a3"/>
      </w:pPr>
      <w:r>
        <w:t xml:space="preserve">　　由此可知，背誦是多麼重要，背誦完全是求根本智。諸位同修們真正想求開悟，真正想證得一心，必須要念佛、必須要背誦經論。念佛念累了換換方法，看經、背經，調劑調劑。方式可以調劑，功夫不能中斷，功夫都在一心上。這個就所謂是廣攝方便法，無論用哪個方法，目標不變、原則不變，所以他的功夫不間斷，這樣成就才快。方法要換了，目標也換掉了，這個就不行。縱然是發心出來講經，自利利他也要曉得，不要去苦研究，苦研究是研究不出來的。註解一打開，懂多少說多少，不懂的就不講了，我只講我懂的，我不講我不懂的，這就對了。不懂的拼命去鑽研，拼命去用第六意識、用第七識，用上三大阿僧祇劫你還是不懂。所謂懂是悟了才懂，那個辦法不悟，所以不會懂。這就是大經裡面所講的「佛法無人說，雖智莫能解」，世間聰明智慧沒有辦法，為什麼？錯用了心。世間人都是用第六識，佛法怎麼樣？佛法是用六根中之性，它不用第六識。捨識用根，我們才能開悟；不能夠捨識用根，決定不會開悟。這個也是迷悟關鍵的所在，我們慢慢的來學習，慢慢在日常生活當中，見聞覺知裡面去轉變，只要一轉變過來，受用是無窮無盡。今天就講到此地。　　</w:t>
      </w:r>
    </w:p>
    <w:sectPr w:rsidR="005D7E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CC51A" w14:textId="77777777" w:rsidR="005D7EA3" w:rsidRDefault="005D7EA3" w:rsidP="00DC050A">
      <w:r>
        <w:separator/>
      </w:r>
    </w:p>
  </w:endnote>
  <w:endnote w:type="continuationSeparator" w:id="0">
    <w:p w14:paraId="7FA653FB" w14:textId="77777777" w:rsidR="005D7EA3" w:rsidRDefault="005D7EA3" w:rsidP="00DC0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B038F" w14:textId="77777777" w:rsidR="005D7EA3" w:rsidRDefault="005D7EA3" w:rsidP="00DC050A">
      <w:r>
        <w:separator/>
      </w:r>
    </w:p>
  </w:footnote>
  <w:footnote w:type="continuationSeparator" w:id="0">
    <w:p w14:paraId="2E2951C0" w14:textId="77777777" w:rsidR="005D7EA3" w:rsidRDefault="005D7EA3" w:rsidP="00DC05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0A"/>
    <w:rsid w:val="005D7EA3"/>
    <w:rsid w:val="00B519F4"/>
    <w:rsid w:val="00DC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26A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5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5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5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5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1416</Words>
  <Characters>8072</Characters>
  <Application>Microsoft Office Word</Application>
  <DocSecurity>0</DocSecurity>
  <Lines>67</Lines>
  <Paragraphs>18</Paragraphs>
  <ScaleCrop>false</ScaleCrop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