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F47F4" w14:textId="77777777" w:rsidR="00617E7F" w:rsidRDefault="00617E7F">
      <w:r>
        <w:t>阿彌陀經疏鈔</w:t>
      </w:r>
      <w:r>
        <w:t>—</w:t>
      </w:r>
      <w:r>
        <w:t>明類者，自有三種</w:t>
      </w:r>
      <w:r>
        <w:t>……</w:t>
      </w:r>
      <w:r>
        <w:t xml:space="preserve">導歸極樂是也　　（第六十九集）　　</w:t>
      </w:r>
      <w:r>
        <w:t>1978/2</w:t>
      </w:r>
      <w:r>
        <w:t xml:space="preserve">　　台灣景美華藏圖書館　　檔名：</w:t>
      </w:r>
      <w:r>
        <w:t xml:space="preserve">01-002-0069 </w:t>
      </w:r>
    </w:p>
    <w:p w14:paraId="6C981033" w14:textId="77777777" w:rsidR="00617E7F" w:rsidRDefault="00617E7F">
      <w:pPr>
        <w:pStyle w:val="a3"/>
      </w:pPr>
      <w:r>
        <w:t xml:space="preserve">　　請掀開經本，第一百零六面，倒數第二行。</w:t>
      </w:r>
      <w:r>
        <w:t xml:space="preserve"> </w:t>
      </w:r>
    </w:p>
    <w:p w14:paraId="20B271B3" w14:textId="77777777" w:rsidR="00617E7F" w:rsidRDefault="00617E7F">
      <w:pPr>
        <w:pStyle w:val="a3"/>
      </w:pPr>
      <w:r>
        <w:t xml:space="preserve">　　玄義【二、明類者，自有三種：一觀經，二鼓音王經，三後出阿彌陀偈經。】</w:t>
      </w:r>
      <w:r>
        <w:t xml:space="preserve"> </w:t>
      </w:r>
    </w:p>
    <w:p w14:paraId="78C090F4" w14:textId="77777777" w:rsidR="00617E7F" w:rsidRDefault="00617E7F">
      <w:pPr>
        <w:pStyle w:val="a3"/>
      </w:pPr>
      <w:r>
        <w:t xml:space="preserve">　　這一段裡面是介紹，我們一切經裡面與本經同類的有哪些經。我們看註解裡面講：</w:t>
      </w:r>
      <w:r>
        <w:t xml:space="preserve"> </w:t>
      </w:r>
    </w:p>
    <w:p w14:paraId="0E85D1EF" w14:textId="77777777" w:rsidR="00617E7F" w:rsidRDefault="00617E7F">
      <w:pPr>
        <w:pStyle w:val="a3"/>
      </w:pPr>
      <w:r>
        <w:t xml:space="preserve">　　疏【類者，不同其部，而同其類。如從昆弟，雖不同父，而同其祖，亦名比肩，相為等夷，故曰同類。】</w:t>
      </w:r>
      <w:r>
        <w:t xml:space="preserve"> </w:t>
      </w:r>
    </w:p>
    <w:p w14:paraId="3ED389E0" w14:textId="77777777" w:rsidR="00617E7F" w:rsidRDefault="00617E7F">
      <w:pPr>
        <w:pStyle w:val="a3"/>
      </w:pPr>
      <w:r>
        <w:t xml:space="preserve">　　這是解釋『同類』兩個字怎麼講法。同部，要用這個比喻來說，好比是同胞弟兄，關係非常的親。「同類」就稍微疏一點，雖然稍微疏，關係還是很密切，像叔伯兄弟一樣，雖然不同父，同一個祖父，可見得關係依然是很密切的，這是從比喻當中說明部類的關係。</w:t>
      </w:r>
      <w:r>
        <w:t xml:space="preserve"> </w:t>
      </w:r>
    </w:p>
    <w:p w14:paraId="545D3E3A" w14:textId="77777777" w:rsidR="00617E7F" w:rsidRDefault="00617E7F">
      <w:pPr>
        <w:pStyle w:val="a3"/>
      </w:pPr>
      <w:r>
        <w:t xml:space="preserve">　　下面舉出三部經，第一部是《觀經》（《觀無量壽經》），我們也叫做《十六觀經》，下面就是介紹。</w:t>
      </w:r>
      <w:r>
        <w:t xml:space="preserve"> </w:t>
      </w:r>
    </w:p>
    <w:p w14:paraId="18290779" w14:textId="77777777" w:rsidR="00617E7F" w:rsidRDefault="00617E7F">
      <w:pPr>
        <w:pStyle w:val="a3"/>
      </w:pPr>
      <w:r>
        <w:t xml:space="preserve">　　疏【觀經者，觀無量壽經，具談十六妙門，一心三觀，詳本疏鈔。】</w:t>
      </w:r>
      <w:r>
        <w:t xml:space="preserve"> </w:t>
      </w:r>
    </w:p>
    <w:p w14:paraId="79105C9C" w14:textId="77777777" w:rsidR="00617E7F" w:rsidRDefault="00617E7F">
      <w:pPr>
        <w:pStyle w:val="a3"/>
      </w:pPr>
      <w:r>
        <w:t xml:space="preserve">　　《觀無量壽經》在淨土法門裡面也是根本的教典之一，我們講淨土三經，三經裡面就包括著《觀無量壽經》，可見得它在淨土宗的地位相當之高。尤其是智者大師的註疏，他的弟子再將它加以解釋，就是現在我們看到的《妙宗鈔》。在《觀經》註解裡面這是一部權威的註解，也可以說凡是一個修淨土的人必須要研究《妙宗鈔》。</w:t>
      </w:r>
      <w:r>
        <w:t xml:space="preserve"> </w:t>
      </w:r>
    </w:p>
    <w:p w14:paraId="03BDBA98" w14:textId="77777777" w:rsidR="00617E7F" w:rsidRDefault="00617E7F">
      <w:pPr>
        <w:pStyle w:val="a3"/>
      </w:pPr>
      <w:r>
        <w:t xml:space="preserve">　　我們受持功夫是持名念佛，我們以小本《彌陀經》做為早晚的課誦，為什麼要去研究《無量壽經》和《觀無量壽經》？這兩部大經對於西方淨土的理論說得多，說得明白，讀了之後能夠堅定我們的信仰，堅定信心。因為我們自己沒有證得佛的境界，煩惱又沒有能力斷除，所以在菩提道上免不了進進退退，而且進得時候少，退得時候多，這就是常講的退轉。怎樣才能夠保持不退轉？一定要明理，明理一個是在功夫上修定，定能開慧；另外一個是深入經藏求解，行解相應，才能做到不退轉。</w:t>
      </w:r>
      <w:r>
        <w:t xml:space="preserve"> </w:t>
      </w:r>
    </w:p>
    <w:p w14:paraId="20AC1EAE" w14:textId="77777777" w:rsidR="00617E7F" w:rsidRDefault="00617E7F">
      <w:pPr>
        <w:pStyle w:val="a3"/>
      </w:pPr>
      <w:r>
        <w:t xml:space="preserve">　　所以《觀經妙宗鈔》對我們的修淨土的人來說是有很大的貢獻。這一部經裡面講有十六種觀法，是後後勝於前前。觀法裡面，最足以稱道的是『一心三觀』，「一心三觀」是天台大師發明的。與一心三觀相對的是「次第三觀」，在天台家講，次第三觀是漸修，一心三觀是頓修。究竟『十六妙門』是什麼，怎樣修學『一心三觀』？『詳本疏鈔』，這個「本疏鈔」就是指的《妙宗鈔》。</w:t>
      </w:r>
      <w:r>
        <w:t xml:space="preserve"> </w:t>
      </w:r>
    </w:p>
    <w:p w14:paraId="0621BB4D" w14:textId="77777777" w:rsidR="00617E7F" w:rsidRDefault="00617E7F">
      <w:pPr>
        <w:pStyle w:val="a3"/>
      </w:pPr>
      <w:r>
        <w:t xml:space="preserve">　　疏【鼓音王經者。】</w:t>
      </w:r>
      <w:r>
        <w:t xml:space="preserve"> </w:t>
      </w:r>
    </w:p>
    <w:p w14:paraId="571B3464" w14:textId="77777777" w:rsidR="00617E7F" w:rsidRDefault="00617E7F">
      <w:pPr>
        <w:pStyle w:val="a3"/>
      </w:pPr>
      <w:r>
        <w:t xml:space="preserve">　　第二『鼓音王經』，這一部經雖然與《彌陀經》同類，流傳不廣，所以知道的人不多，讀誦的人就更少了。</w:t>
      </w:r>
      <w:r>
        <w:t xml:space="preserve"> </w:t>
      </w:r>
    </w:p>
    <w:p w14:paraId="49B5BBBE" w14:textId="77777777" w:rsidR="00617E7F" w:rsidRDefault="00617E7F">
      <w:pPr>
        <w:pStyle w:val="a3"/>
      </w:pPr>
      <w:r>
        <w:lastRenderedPageBreak/>
        <w:t xml:space="preserve">　　疏【佛在瞻波大城，伽伽靈池，與比丘百人說。】</w:t>
      </w:r>
      <w:r>
        <w:t xml:space="preserve"> </w:t>
      </w:r>
    </w:p>
    <w:p w14:paraId="5BF03293" w14:textId="77777777" w:rsidR="00617E7F" w:rsidRDefault="00617E7F">
      <w:pPr>
        <w:pStyle w:val="a3"/>
      </w:pPr>
      <w:r>
        <w:t xml:space="preserve">　　這是說這一部經的教起因緣。</w:t>
      </w:r>
      <w:r>
        <w:t xml:space="preserve"> </w:t>
      </w:r>
    </w:p>
    <w:p w14:paraId="28D12757" w14:textId="77777777" w:rsidR="00617E7F" w:rsidRDefault="00617E7F">
      <w:pPr>
        <w:pStyle w:val="a3"/>
      </w:pPr>
      <w:r>
        <w:t xml:space="preserve">　　疏【中云：若有四眾，受持阿彌陀佛名號，臨命終時，佛與聖眾接引往生等。】</w:t>
      </w:r>
      <w:r>
        <w:t xml:space="preserve"> </w:t>
      </w:r>
    </w:p>
    <w:p w14:paraId="7ADF0AB2" w14:textId="77777777" w:rsidR="00617E7F" w:rsidRDefault="00617E7F">
      <w:pPr>
        <w:pStyle w:val="a3"/>
      </w:pPr>
      <w:r>
        <w:t xml:space="preserve">　　這就是《鼓音王經》裡面有這樣清楚明白的句子，說明持名念佛，臨命終時佛與聖眾接引往生的話，因此這一部經可以說與本經是同類的。</w:t>
      </w:r>
      <w:r>
        <w:t xml:space="preserve"> </w:t>
      </w:r>
    </w:p>
    <w:p w14:paraId="59AA438D" w14:textId="77777777" w:rsidR="00617E7F" w:rsidRDefault="00617E7F">
      <w:pPr>
        <w:pStyle w:val="a3"/>
      </w:pPr>
      <w:r>
        <w:t xml:space="preserve">　　疏【後出偈經者，始終唯偈是伽陀部。】</w:t>
      </w:r>
      <w:r>
        <w:t xml:space="preserve"> </w:t>
      </w:r>
    </w:p>
    <w:p w14:paraId="73EE5FD8" w14:textId="77777777" w:rsidR="00617E7F" w:rsidRDefault="00617E7F">
      <w:pPr>
        <w:pStyle w:val="a3"/>
      </w:pPr>
      <w:r>
        <w:t xml:space="preserve">　　『伽陀』是印度話，翻譯中國意思叫孤起頌，揀別它不是重頌，這部經自始至終全是偈頌。</w:t>
      </w:r>
      <w:r>
        <w:t xml:space="preserve"> </w:t>
      </w:r>
    </w:p>
    <w:p w14:paraId="1ADFE9B1" w14:textId="77777777" w:rsidR="00617E7F" w:rsidRDefault="00617E7F">
      <w:pPr>
        <w:pStyle w:val="a3"/>
      </w:pPr>
      <w:r>
        <w:t xml:space="preserve">　　疏【中云：發願喻諸佛，誓二十四章。】</w:t>
      </w:r>
      <w:r>
        <w:t xml:space="preserve"> </w:t>
      </w:r>
    </w:p>
    <w:p w14:paraId="1B14E779" w14:textId="77777777" w:rsidR="00617E7F" w:rsidRDefault="00617E7F">
      <w:pPr>
        <w:pStyle w:val="a3"/>
      </w:pPr>
      <w:r>
        <w:t xml:space="preserve">　　阿彌陀佛四十八願，在《阿彌陀偈經》裡面只有二十四願。</w:t>
      </w:r>
      <w:r>
        <w:t xml:space="preserve"> </w:t>
      </w:r>
    </w:p>
    <w:p w14:paraId="0C00BAF7" w14:textId="77777777" w:rsidR="00617E7F" w:rsidRDefault="00617E7F">
      <w:pPr>
        <w:pStyle w:val="a3"/>
      </w:pPr>
      <w:r>
        <w:t xml:space="preserve">　　疏【願止存半，與漢吳二譯同。】</w:t>
      </w:r>
      <w:r>
        <w:t xml:space="preserve"> </w:t>
      </w:r>
    </w:p>
    <w:p w14:paraId="13115D71" w14:textId="77777777" w:rsidR="00617E7F" w:rsidRDefault="00617E7F">
      <w:pPr>
        <w:pStyle w:val="a3"/>
      </w:pPr>
      <w:r>
        <w:t xml:space="preserve">　　這就是四十八願只存二十四。</w:t>
      </w:r>
      <w:r>
        <w:t xml:space="preserve"> </w:t>
      </w:r>
    </w:p>
    <w:p w14:paraId="1C3A6503" w14:textId="77777777" w:rsidR="00617E7F" w:rsidRDefault="00617E7F">
      <w:pPr>
        <w:pStyle w:val="a3"/>
      </w:pPr>
      <w:r>
        <w:t xml:space="preserve">　　疏【而四十八願，自古及今，傳揚已久。二十四者，或梵本缺略，未可知也。】</w:t>
      </w:r>
      <w:r>
        <w:t xml:space="preserve"> </w:t>
      </w:r>
    </w:p>
    <w:p w14:paraId="0741D6F8" w14:textId="77777777" w:rsidR="00617E7F" w:rsidRDefault="00617E7F">
      <w:pPr>
        <w:pStyle w:val="a3"/>
      </w:pPr>
      <w:r>
        <w:t xml:space="preserve">　　這種情形也是很可能。因為在漢朝的時候，佛經到中國來，並不是像我們書本一樣一本一本訂得這麼好。那時候我們中國的書是竹簡，所以古書裡面錯簡這種情形是常有。印度的經是貝葉寫的，那個樹葉把它裁成一樣大，一頁還沒有我們這一本書面積大，大概是二、三寸寬，長長的，現在還能看到。一張樹葉也只能寫個三、四行字，當中打一個洞，用個繩子把它穿起來。如果繩子斷了，再要湊起來，免不了有錯或者免不了有遺失，是難免的事情，也可以說是常有的現象。是不是原來的梵本到中國來，當中丟掉了幾頁，是不是這個情形？這是大師猜測的話，不敢斷言，或者是省略或者是遺失了，『未可知也』。下面說：</w:t>
      </w:r>
      <w:r>
        <w:t xml:space="preserve"> </w:t>
      </w:r>
    </w:p>
    <w:p w14:paraId="03E0A863" w14:textId="77777777" w:rsidR="00617E7F" w:rsidRDefault="00617E7F">
      <w:pPr>
        <w:pStyle w:val="a3"/>
      </w:pPr>
      <w:r>
        <w:t xml:space="preserve">　　疏【或問：鼓音亦說持名，云何不與今經同部？】</w:t>
      </w:r>
      <w:r>
        <w:t xml:space="preserve"> </w:t>
      </w:r>
    </w:p>
    <w:p w14:paraId="5CA88B98" w14:textId="77777777" w:rsidR="00617E7F" w:rsidRDefault="00617E7F">
      <w:pPr>
        <w:pStyle w:val="a3"/>
      </w:pPr>
      <w:r>
        <w:t xml:space="preserve">　　這個話問得很好，因為《鼓音王經》裡面這一段經文，確確實實跟我們這一部經說的是一樣的，持名念佛臨命終時佛來接引，確實是一樣，應該可以算是同部的。底下大師解釋：</w:t>
      </w:r>
      <w:r>
        <w:t xml:space="preserve"> </w:t>
      </w:r>
    </w:p>
    <w:p w14:paraId="490037CF" w14:textId="77777777" w:rsidR="00617E7F" w:rsidRDefault="00617E7F">
      <w:pPr>
        <w:pStyle w:val="a3"/>
      </w:pPr>
      <w:r>
        <w:t xml:space="preserve">　　疏【答：以有咒故。彼經雖說持名，重持咒故。】</w:t>
      </w:r>
      <w:r>
        <w:t xml:space="preserve"> </w:t>
      </w:r>
    </w:p>
    <w:p w14:paraId="2869E820" w14:textId="77777777" w:rsidR="00617E7F" w:rsidRDefault="00617E7F">
      <w:pPr>
        <w:pStyle w:val="a3"/>
      </w:pPr>
      <w:r>
        <w:t xml:space="preserve">　　這個一看我們就明瞭了，原來《鼓音王經》裡面有『咒』，雖然講持名念佛，但是它是偏重在持咒，所以與本經不能算同部，只可以算同類，這就是法門修學的重點不相同。</w:t>
      </w:r>
      <w:r>
        <w:t xml:space="preserve"> </w:t>
      </w:r>
    </w:p>
    <w:p w14:paraId="01FAEAFF" w14:textId="77777777" w:rsidR="00617E7F" w:rsidRDefault="00617E7F">
      <w:pPr>
        <w:pStyle w:val="a3"/>
      </w:pPr>
      <w:r>
        <w:t xml:space="preserve">　　再看第三段，「非部非類」，就是附帶講淨土法門。</w:t>
      </w:r>
      <w:r>
        <w:t xml:space="preserve"> </w:t>
      </w:r>
    </w:p>
    <w:p w14:paraId="1215E42C" w14:textId="77777777" w:rsidR="00617E7F" w:rsidRDefault="00617E7F">
      <w:pPr>
        <w:pStyle w:val="a3"/>
      </w:pPr>
      <w:r>
        <w:lastRenderedPageBreak/>
        <w:t xml:space="preserve">　　玄義【三、明非部類者，帶說淨土，如華嚴法華，及起信等。又非部類，而中說專持名號，如文殊般若。】</w:t>
      </w:r>
      <w:r>
        <w:t xml:space="preserve"> </w:t>
      </w:r>
    </w:p>
    <w:p w14:paraId="6CDF33EA" w14:textId="77777777" w:rsidR="00617E7F" w:rsidRDefault="00617E7F">
      <w:pPr>
        <w:pStyle w:val="a3"/>
      </w:pPr>
      <w:r>
        <w:t xml:space="preserve">　　要講到『非部類，帶說淨土』的，可以說太多太多了，我們在大乘經裡面真是不勝枚舉。由此也能夠看出這個法門的殊勝，特別的所在。如果這個法門要不是究竟的法門，佛不會在一切經裡面處處提到；能處處提到，這個法門絕對不簡單。我們看註解當中：</w:t>
      </w:r>
      <w:r>
        <w:t xml:space="preserve"> </w:t>
      </w:r>
    </w:p>
    <w:p w14:paraId="49D7973C" w14:textId="77777777" w:rsidR="00617E7F" w:rsidRDefault="00617E7F">
      <w:pPr>
        <w:pStyle w:val="a3"/>
      </w:pPr>
      <w:r>
        <w:t xml:space="preserve">　　疏【帶說者，諸同部同類之外，復有諸經，雖不專談淨土，其中帶及勸讚往生也。】</w:t>
      </w:r>
      <w:r>
        <w:t xml:space="preserve"> </w:t>
      </w:r>
    </w:p>
    <w:p w14:paraId="6ED1C31E" w14:textId="77777777" w:rsidR="00617E7F" w:rsidRDefault="00617E7F">
      <w:pPr>
        <w:pStyle w:val="a3"/>
      </w:pPr>
      <w:r>
        <w:t xml:space="preserve">　　這就是稱之為非部非類的。</w:t>
      </w:r>
      <w:r>
        <w:t xml:space="preserve"> </w:t>
      </w:r>
    </w:p>
    <w:p w14:paraId="00374C70" w14:textId="77777777" w:rsidR="00617E7F" w:rsidRDefault="00617E7F">
      <w:pPr>
        <w:pStyle w:val="a3"/>
      </w:pPr>
      <w:r>
        <w:t xml:space="preserve">　　疏【華嚴，如行願品，既明十大願王，而末言以此十願導歸極樂是也。】</w:t>
      </w:r>
      <w:r>
        <w:t xml:space="preserve"> </w:t>
      </w:r>
    </w:p>
    <w:p w14:paraId="647C25F3" w14:textId="77777777" w:rsidR="00617E7F" w:rsidRDefault="00617E7F">
      <w:pPr>
        <w:pStyle w:val="a3"/>
      </w:pPr>
      <w:r>
        <w:t xml:space="preserve">　　《華嚴經》裡面的經文，也是非常的明確，指示我們求生西方極樂世界，這是十大願王導歸極樂。而清涼大師將這一卷經抽出來特別的單獨流通，清涼的學生，他的徒弟宗密大師，這是華嚴第五代的祖師（清涼是第四代），依據清涼的註疏再加以詳細的註解，這就是現在我們所看到的《普賢行願品別行疏鈔》，《別行疏鈔》就是專門註解末後這一卷。這一卷經是《華嚴》的結論，也是《華嚴》精華的所在，讀《華嚴》、研究《華嚴》，這一部經是非常重要的。</w:t>
      </w:r>
      <w:r>
        <w:t xml:space="preserve"> </w:t>
      </w:r>
    </w:p>
    <w:p w14:paraId="09C8BD24" w14:textId="77777777" w:rsidR="00617E7F" w:rsidRDefault="00617E7F">
      <w:pPr>
        <w:pStyle w:val="a3"/>
      </w:pPr>
      <w:r>
        <w:t xml:space="preserve">　　十大願王，大多數的同修們都能夠記得，可是雖然記得，十願的大意真正能理解的就不多了。每一天將十大願王念一遍，早晚課誦本都有，從「禮敬諸佛、稱讚如來」，到「普皆迴向」，大家都念唱一遍，有沒有去做？一句也沒做到。唱唱跟諸位說，是沒有用處的，入不了法界，也沒有法子往生的。十大願王不是說我們念念，普賢菩薩就能引導我們到極樂世界去，沒有那麼便宜的事情。十大願王是要做到，願願做到，才能與普賢菩薩、與西方世界感應道交。</w:t>
      </w:r>
      <w:r>
        <w:t xml:space="preserve"> </w:t>
      </w:r>
    </w:p>
    <w:p w14:paraId="750CB21E" w14:textId="77777777" w:rsidR="00617E7F" w:rsidRDefault="00617E7F">
      <w:pPr>
        <w:pStyle w:val="a3"/>
      </w:pPr>
      <w:r>
        <w:t xml:space="preserve">　　我們一定要懂得華嚴心量之大，是在其他經典裡面我們都見不到的。因此它的境界非常的廣大，真正是心包太虛，量周沙界。如果要沒有這樣廣大的心願，十大願王沒有辦法修學。「禮敬諸佛」，諸佛是指三世諸佛。三世諸佛，未來世的諸佛就是一切眾生，我們問一問：我們對待一切眾生的心，是不是像對待一切諸佛那樣的禮敬？如果說沒有，我們眼裡看眾生那就是眾生，還起貢高我慢之心，這個就顛倒了。天天念禮敬諸佛，根本就不懂得諸佛是誰，不知道，也不曉得如何加以禮敬。在《華嚴》裡面，不但是有情眾生包括在一切諸佛裡，無情的眾生也包括在裡面，所以它這個境界特別的廣大。無情是物質環境，對物質環境也要像對待諸佛一樣的禮敬，要有恭敬心。《華嚴》稱為根本法輪，十願都要以這樣的廣大心去修學才能得到感應，心量要小了，不能容人、不能容物，換句話說，沒有法子學《華嚴》。</w:t>
      </w:r>
      <w:r>
        <w:t xml:space="preserve"> </w:t>
      </w:r>
    </w:p>
    <w:p w14:paraId="031A10E7" w14:textId="77777777" w:rsidR="00617E7F" w:rsidRDefault="00617E7F">
      <w:pPr>
        <w:pStyle w:val="a3"/>
      </w:pPr>
      <w:r>
        <w:t xml:space="preserve">　　所以學佛，可以說每一個學佛的同修，念念當中希望自己消業障、消罪業，智慧增長，福德增長，我們念念當中就是求這個，但是我們所行的與這個是恰恰相反。換句話說，因與果就不相符了。我們造的因不是消業障的因，而是增長業障的因，希望要消業障，天天又在造罪業，這怎麼得了！希望著得到福報，福報一定要善因，可是我們天天在造惡因；造惡因要想得到福報，無有是處。天天希望智慧增長，可是我們每一天所造的迷惑顛倒，迷惑顛倒也能開智慧？不能。</w:t>
      </w:r>
      <w:r>
        <w:t xml:space="preserve"> </w:t>
      </w:r>
    </w:p>
    <w:p w14:paraId="1A0725E4" w14:textId="77777777" w:rsidR="00617E7F" w:rsidRDefault="00617E7F">
      <w:pPr>
        <w:pStyle w:val="a3"/>
      </w:pPr>
      <w:r>
        <w:t xml:space="preserve">　　我們今天要想救自己，真正的修福修慧，給諸位說，人情佛事要擺脫。人情佛事是我們最大的障礙，佛教所壞就壞在這裡。正如同國家的憲法一樣、法令規章一樣，我們是法治的國家，法制被誰破壞？被人情。我跟你交情很厚，或者我送一點禮就可以走法律的漏洞，這麼一來，國家政府的威信就喪失掉了。政府要對老百姓喪失了威信，這個政府就不會存在多久了。要愛國家，就要護法，要護持國家法律的尊嚴，一定要依照法令規章來辦事情，使政府的威信能夠建立，這才叫真正的愛國。</w:t>
      </w:r>
      <w:r>
        <w:t xml:space="preserve"> </w:t>
      </w:r>
    </w:p>
    <w:p w14:paraId="1F45699C" w14:textId="77777777" w:rsidR="00617E7F" w:rsidRDefault="00617E7F">
      <w:pPr>
        <w:pStyle w:val="a3"/>
      </w:pPr>
      <w:r>
        <w:t xml:space="preserve">　　如果我們護教，我們一定要做到佛在四依法裡第一句跟我們講的「依法不依人」。人是什麼？人情。我在道場裡頭也屢次的提到，今天把我們這個佛法毀滅掉、埋葬掉了，最普遍的一個現象就是皈依不如法，人情佛事。皈依，是皈依三寶，只有一次，沒有二次。三寶是一個整體，無論哪一個法師給你監視，他是代表三寶來給你監視。我們今天這個濫皈依就把整個佛法摧毀掉了，所以這個皈依，皈依這一法要不如法，就把佛教埋葬掉了，就把佛法的命送掉了。這是蕅益大師說的話，祖師說你這個不叫皈依三寶，只能叫皈依佛、皈依法、交際某一個大德。再給諸位說，三皈依是一體的，決沒有說皈依兩個，一個不皈依，你就能得到三皈依，沒有的。一就是三，三就是一。諸位要是存這種心理，你們已經得到三皈嗎？得不到。為什麼？你們並不是皈依三寶，是皈依某一個大德；你皈依某一個大德，那個佛寶、法寶都不算數。我們要想護法，要想救佛教，要想救自己，就要從這個地方做起。你們出家的這些法師們，有人來求皈依，先問他有沒有皈依過？已經皈依過了告訴他，你是皈依三寶，要發這個心。千萬不要再一一皈依，再皈依我，人情佛事，你將來墮阿鼻地獄，為什麼？你是滅佛法的人。我跟諸位說，我說話不好聽，句句是實話，句句是勸你</w:t>
      </w:r>
      <w:r>
        <w:t>不要往地獄裡走。千萬不要說人情佛事、結緣皈依，這一結緣就完了，把整個佛法的法身慧命給結掉了，這就叫人情佛事。</w:t>
      </w:r>
      <w:r>
        <w:t xml:space="preserve"> </w:t>
      </w:r>
    </w:p>
    <w:p w14:paraId="44F13E9E" w14:textId="77777777" w:rsidR="00617E7F" w:rsidRDefault="00617E7F">
      <w:pPr>
        <w:pStyle w:val="a3"/>
      </w:pPr>
      <w:r>
        <w:t xml:space="preserve">　　世間人不懂這個道理，所以《楞嚴經》裡面講：「末法時期，邪師說法如恆河沙。」邪師，《楞嚴經》裡面就是指的妖魔鬼怪，出了家，披了袈裟，破壞佛法，消滅佛法，魔是波旬的子孫。所以諸位要是不讀大乘經典，不明理，你怎麼能如法修行？天天造罪業，還希望得福報，哪有這種道理？我們要想成就，得要樣樣如法、事事如法，才能成功。捨這個身命算不了什麼，樣樣如法，今天捨命最低限度也生天了，我們的果報愈來愈殊勝，不會墮落的。糊塗事情再不能幹了，必須要以正法、正理開導眾生，這個才是無量的功德。諸位明瞭之後，也要常常以這個勸別人，這個才叫護法，這個才叫自利利他。</w:t>
      </w:r>
      <w:r>
        <w:t xml:space="preserve"> </w:t>
      </w:r>
    </w:p>
    <w:p w14:paraId="75FC0F08" w14:textId="77777777" w:rsidR="00617E7F" w:rsidRDefault="00617E7F">
      <w:pPr>
        <w:pStyle w:val="a3"/>
      </w:pPr>
      <w:r>
        <w:t xml:space="preserve">　　至於學道，你看哪一個法師跟你有緣，你就跟他學，絕不是說我沒有皈依他，他不會教我。如果說你沒有皈依他他不教你，這個法師用不著跟他學。為什麼？他就是個邪魔外道，他就是個不懂佛法的人。做為一個善知識他有這種知見，不叫善知識，說得不好聽是冒充善知識，假善知識。學佛的人，一定要學佛、學菩薩，佛的心真慈平等，這就是學佛。真正的慈悲，決沒有一點虛假，平等心沒有分別，佛與魔一樣的看待。所以我們首先要把這個人情佛事的心理徹底的更改過來，我們自己才有救。我們自己在佛門裡面不造業了，從前所造的業有業因，現在不造了，緣斷掉了，才有出路，才有希望。</w:t>
      </w:r>
      <w:r>
        <w:t xml:space="preserve"> </w:t>
      </w:r>
    </w:p>
    <w:p w14:paraId="61D9ABBA" w14:textId="77777777" w:rsidR="00617E7F" w:rsidRDefault="00617E7F">
      <w:pPr>
        <w:pStyle w:val="a3"/>
      </w:pPr>
      <w:r>
        <w:t xml:space="preserve">　　再跟諸位說，光勸人來皈依沒有什麼好處，假如你自己功夫定力不夠，徒子徒孫多了，心裡面牽掛的多。這就跟世俗人一樣，兒女多了牽腸掛肚的事情多了，擺脫不了，都是地獄的根源，不是一樁好事情。所以跟人家監視，一定要知道他皈依三寶的，與我（我是三寶之一）並沒有什麼特殊的關係，不是一皈依後就是父子關係了，這個人是我的人。你看看，你不是多了一重迷惑、多了一重顛倒，出個什麼家？出了家要擺脫家累，這下好了，比原來的家還要大、累贅還要重！你在家裡有個十幾、二十個兒子不得了，你這一出家，你這兒子、女兒幾百幾千幾萬，成什麼話！所以說不出家你不會墮地獄，一出家一收徒弟，一接收供養，再跟人家爭，某人有錢有勢，你看那人皈依他了，我們想什麼方法把他拉來皈依我，成天就搞這個玩意去了。這個都是地獄之根，一條根就不得了，千條根、萬條根，你入了地獄之後永遠不會出來了。這都是人情佛事的大害，大病，佛教我們捨，教我們看破，教我們放下，能捨、能看破、能放下，這才能接近道，才能與三寶相應。</w:t>
      </w:r>
      <w:r>
        <w:t xml:space="preserve"> </w:t>
      </w:r>
    </w:p>
    <w:p w14:paraId="769DE84B" w14:textId="77777777" w:rsidR="00617E7F" w:rsidRDefault="00617E7F">
      <w:pPr>
        <w:pStyle w:val="a3"/>
      </w:pPr>
      <w:r>
        <w:t xml:space="preserve">　　所以，十大願王願願都需要以廣大心來受持，要以無分別的心，無執著的心來受持。說禮敬，一切恭敬，平等的恭敬，這才叫禮敬諸佛，這才叫修普賢行。我們在《華嚴經》裡面看到，不修普賢行不能成佛。這個佛是指什麼佛？是指分證佛，我們要懂這個意思。分證佛從哪裡開始？圓教初住，就是分證佛。換句話說，要不修普賢行，在圓教初住這個地位你沒有分，決定不能證得，由此可知，普賢行我們一定要修。在淨土念佛法門裡面，我們常講理一心不亂，理一心不亂的地位相當於圓教初住以上，我們要想證得理一心不亂；換句話說，非修普賢行不可，不修普賢行不能證得理一心。</w:t>
      </w:r>
      <w:r>
        <w:t xml:space="preserve"> </w:t>
      </w:r>
    </w:p>
    <w:p w14:paraId="22E56A67" w14:textId="77777777" w:rsidR="00617E7F" w:rsidRDefault="00617E7F">
      <w:pPr>
        <w:pStyle w:val="a3"/>
      </w:pPr>
      <w:r>
        <w:t xml:space="preserve">　　「稱讚如來」，也是一切稱讚，稱讚諸佛的功德，稱讚佛菩薩教化的恩德，稱讚一切眾生的善行，這才叫稱讚如來。果然我們不見眾生惡，唯見眾生善，社會的風氣才能夠轉移。這個社會一天都是讚歎善行，惡人常常聽到人讚歎善，不知不覺他的心也改邪歸正，改惡向善。反過來說，如果我們常常讚歎惡行，這個惡行不是說讚歎，跟讚歎的意思是一樣的，常常說人家是非長短，常常講那些壞事，惡的這些行為、惡的這些心理。好的人常常聽，做壞事還能佔便宜，你看做好事都沒有人讚歎，原來是個善良的人他也學做壞事。古人常講「唯上智與下愚不移」，絕大多數是站在當中，當中者所謂是「近朱者赤，近墨者黑」，聽到人家讚善，善的心生起來了，聽到人家正在講惡，惡的心生起來了，所以這個對社會影響力非常之大。我們口裡面的言語，說善說惡，對整個社會風氣也要負責任。不能說說了就完了、說了就沒事了，說了有口業，一定是結業。既然有業，將來一定有果報。我們要想得到善的果報，絕不說惡，看到人做惡事，也不說惡，看到惡人做一點小小的善事，我們要稱讚他的善，使惡人能覺悟。你看我做一點小小的事情，人家都稱讚我，要做大善，人家就更稱讚我了。</w:t>
      </w:r>
      <w:r>
        <w:t xml:space="preserve"> </w:t>
      </w:r>
    </w:p>
    <w:p w14:paraId="562FAD49" w14:textId="77777777" w:rsidR="00617E7F" w:rsidRDefault="00617E7F">
      <w:pPr>
        <w:pStyle w:val="a3"/>
      </w:pPr>
      <w:r>
        <w:t xml:space="preserve">　　作惡的人不要去責備他，你一責備他，你說我作惡，我再作惡一點給你看看，起反作用。所以有一些好心的同修們勸人學佛、勸人吃素，他不懂方法，看到人吃肉了：你不得了，你欠人家的命債，將來你要還人家命。人家根本就不信佛，一聽到這個就把你臭罵一頓，吃得更凶、更厲害。你能收到效果？收不到效果。為什麼要勸你吃素？肚子裡油膩太多了，再這麼吃下去要吃出病出來了。所以大家一聽到病就害怕了。怎麼能不害病？多吃素食。養身要緊，他才能接受。確實我們吃得太好了，你看看小學的學生一個個都胖嘟嘟的，這些小孩我正懷疑，到了二、三十歲恐怕路都走不動了，吃得太好了，七、八歲的時候行動就不方便了，這是一定要覺悟。所以要有善巧方便。</w:t>
      </w:r>
      <w:r>
        <w:t xml:space="preserve"> </w:t>
      </w:r>
    </w:p>
    <w:p w14:paraId="7E17A860" w14:textId="77777777" w:rsidR="00617E7F" w:rsidRDefault="00617E7F">
      <w:pPr>
        <w:pStyle w:val="a3"/>
      </w:pPr>
      <w:r>
        <w:t xml:space="preserve">　　「廣修供養」，要盡心盡力的去做，這一條諸位要能做得好，一定要讀《了凡四訓》。把《了凡四訓》讀通了，你才肯廣修，你才曉得廣修供養利益的殊勝不可思議。為什麼？一般人都是善財難捨，自己有一萬分的力量，叫他來做好事，拿出一分，出了萬分之一就覺得自己不得了，我做了好多好多事，實際他力量講萬分之一，這哪能做到廣？他為什麼不肯拿出來？他不曉得，他認為他自己財富賺來不容易，受盡了辛苦好不容易賺來，所以難捨。他不明瞭這裡頭的因果，為什麼你好不容易賺來？過去世你布施很不容易拿出去，很勉強的拿出去。只要你布施一定有果報，你布施得痛快，得來就容易；布施得很苦，得來就艱難。「一飲一啄，莫非前定」，既然是前定的，這個道理你真正通達了，你就肯捨了。為什麼？我命裡面有的。我命裡頭有一萬塊錢，這個時候馬上布施出去，我命裡一萬還有沒有？有，還在。為什麼？這一萬塊我沒有受，我還在。那一邊又來了，永遠不會斷的。這個道理幾個人懂？</w:t>
      </w:r>
      <w:r>
        <w:t xml:space="preserve"> </w:t>
      </w:r>
    </w:p>
    <w:p w14:paraId="6CA3696D" w14:textId="77777777" w:rsidR="00617E7F" w:rsidRDefault="00617E7F">
      <w:pPr>
        <w:pStyle w:val="a3"/>
      </w:pPr>
      <w:r>
        <w:t xml:space="preserve">　　所以大家不懂，雖然讀了《了凡四訓》，打了多少個疑問在上面，「真的嗎？靠得住嗎？萬一我的錢不來怎麼辦？」患得患失不敢做，縱然做也非常的艱苦，這個艱苦將來你得來的時候更苦。這個叫放不下，理上看不破，不曉得身心世界都是虛妄的，都不是真實的。那個心裡面又想做又不敢，果然肯信佛的話，我統統都布施光了，培了大福報。明天沒有，餓死了，餓死還是福報嗎？是福報，生天了，享天福去了，天上的福報比人間福報大得太多了。不行！天上雖然好，要死才行，我不要死，我還要在這裡，這有什麼辦法？天上請他去，不行，我不要死，生天會死的，這個就無可奈何了。西方極樂世界阿彌陀佛請你去，看那裡黃金為地，不行，要死，我不能死，我不去了。還是希望在這裡多活兩天，多過幾天苦日子，這人就愚笨到這個程度，學佛是假的不是真的。哪一天他才開竅，他才開悟？我把一切都捨掉了，念佛就沒有牽掛了。我們在《地藏經》裡面看婆羅門女一日一夜就念到一心不亂，為什麼？她布施乾淨了。覺華定自在王如來叫她布施，統統布施光了，沒有牽掛了，一心一意念佛，一日一夜她就得一心不亂，就超凡入聖。我們為什麼不行？銀行裡還有鈔票，古人叫銅錢是錢眼，鑽到錢眼裡面去了，怎麼也拔不出來，死路一條。</w:t>
      </w:r>
      <w:r>
        <w:t xml:space="preserve"> </w:t>
      </w:r>
    </w:p>
    <w:p w14:paraId="541072DB" w14:textId="77777777" w:rsidR="00617E7F" w:rsidRDefault="00617E7F">
      <w:pPr>
        <w:pStyle w:val="a3"/>
      </w:pPr>
      <w:r>
        <w:t xml:space="preserve">　　所以這些不如法的人情佛事，都是迷人，迷惑顛倒。貪財、貪名、貪利、貪眷屬，不但煩惱執著不能斷，天天在增長貪心，增長執著，增長分別，完全是顛倒，乃至於聽經、讀誦經典，增長邪知邪見。東山講座裡講唯識《百法明門》，我就跟他說了，如果你們不善於學的話，學了一百個法相名詞，增長一百個邪知邪見。你沒有學《百法》，心裡還少一點邪知邪見，這一學了一百條，又增加了一百條邪知邪見，這哪裡叫學佛？學佛叫開悟，這叫迷惑顛倒，愈學愈迷惑，愈學思想愈雜亂。所以這個佛法真正是不容易。</w:t>
      </w:r>
      <w:r>
        <w:t xml:space="preserve"> </w:t>
      </w:r>
    </w:p>
    <w:p w14:paraId="161329EE" w14:textId="77777777" w:rsidR="00617E7F" w:rsidRDefault="00617E7F">
      <w:pPr>
        <w:pStyle w:val="a3"/>
      </w:pPr>
      <w:r>
        <w:t xml:space="preserve">　　我在講堂也常提到，我們聽經要無聽而聽、聽而無聽，這個才沒有毛病。要離心意識聽，我們讀經要離心意識讀，這個裡面才只有智慧，不落邪思。換句話說，我們還要是用第七識、第六識，決定免不了落在邪知見裡面。諸位講經，說而無說，無說而說，你才得自在，你才開智慧。怎麼樣能學得成？放下、放下、放下，什麼都得放下，不但世間法要放下，佛法也要放下。只有一個原則叫心清淨，這是真的，心不清淨都是虛妄的，世出世間法唯有一個是真的，就是清淨心。清淨光明一塵不染，這樣才能夠成就根本智，有了根本智之後才有後得智，後得智那就是十大願王裡面的「恆順眾生，隨喜功德」，這是後得智。他恆順眾生，作而無作，無作而作，表面上看起來造一切善惡業，實際上是沒有的，他不結業，沒有果報。</w:t>
      </w:r>
      <w:r>
        <w:t xml:space="preserve"> </w:t>
      </w:r>
    </w:p>
    <w:p w14:paraId="783C584A" w14:textId="77777777" w:rsidR="00617E7F" w:rsidRDefault="00617E7F">
      <w:pPr>
        <w:pStyle w:val="a3"/>
      </w:pPr>
      <w:r>
        <w:t xml:space="preserve">　　所以講到廣修供養，實在是沒得門了，勸諸位多看看《了凡四訓》，希望在這裡面得一點小小的悟處，悟一個因果報應。財布施，財不會缺乏，受用自在；法布施，智慧增長；無畏布施，健康長壽。什麼樣的因有什麼樣的果報，我們要想得這殊勝的果報，多多的種因，不種因哪裡會有果報？</w:t>
      </w:r>
      <w:r>
        <w:t xml:space="preserve"> </w:t>
      </w:r>
    </w:p>
    <w:p w14:paraId="3E13FE00" w14:textId="77777777" w:rsidR="00617E7F" w:rsidRDefault="00617E7F">
      <w:pPr>
        <w:pStyle w:val="a3"/>
      </w:pPr>
      <w:r>
        <w:t xml:space="preserve">　　第四叫「懺悔業障」，前面這三種真正做了，就是具體懺悔業障的行為。懺悔業障裡面最重要的是理懺，這個理不是禮拜的禮，是道理的理，換句話說要證理。理是什麼？理是清淨心。心清淨了，一切的罪業種子都沒有住處了，轉阿賴耶為大圓鏡，無始劫以來善惡業的種子都沒有了，都消掉了。經上有比喻這個理懺，罪業好比霜雪一樣，入理好比是太陽，太陽一出來霜雪都融化了，都蒸發掉，都沒有了。換句話說，真正的懺悔就在一心不亂，所以我們在功夫上著重在一心，在教理上我們要著重開悟。</w:t>
      </w:r>
      <w:r>
        <w:t xml:space="preserve"> </w:t>
      </w:r>
    </w:p>
    <w:p w14:paraId="20042E3A" w14:textId="77777777" w:rsidR="00617E7F" w:rsidRDefault="00617E7F">
      <w:pPr>
        <w:pStyle w:val="a3"/>
      </w:pPr>
      <w:r>
        <w:t xml:space="preserve">　　我們在前面講宗趣五種，我也特別提出一個總的，跟他講的不一樣。此地宗趣總的是以「因緣為宗」，我提出來的是「以悟為宗，以入為趣」，換句話說，一定要開悟，不開悟解決不了問題。怎麼樣才能開悟？剛才講過了，行門與解門如理如法才能開悟。這</w:t>
      </w:r>
      <w:r>
        <w:t>是真正的懺悔業障，業障消除，清淨心現前，這個業障可以解釋為煩惱障、所知障，清淨心現前就是本性現前，禪家講明心見性。見了性之後，本性裡面般若智慧就露出來了，這叫做根本智。這是智慧的理體，當然有體一定要起用，用是後得智。在十大願王裡面，後面的六願可以說都是後得智，「隨喜功德，請轉法輪，請佛住世，常隨佛學，恆順眾生，普皆迴向」，都是屬於後得智，大用無涯。</w:t>
      </w:r>
      <w:r>
        <w:t xml:space="preserve"> </w:t>
      </w:r>
    </w:p>
    <w:p w14:paraId="5B6E33F2" w14:textId="77777777" w:rsidR="00617E7F" w:rsidRDefault="00617E7F">
      <w:pPr>
        <w:pStyle w:val="a3"/>
      </w:pPr>
      <w:r>
        <w:t xml:space="preserve">　　可見得你只要有二障，有煩惱障，有所知障，你就不能隨喜。那個隨喜是什麼？隨自己的歡喜，不會隨別人的歡喜。見到別人好像跟自己差不多的樣子，嫉妒心生起來了，障礙心生起來了，破壞的心生起來了，還談什麼隨喜！總得叫世界上的人個個都不如我，我心裡才歡喜，這個隨喜隨的是這個喜，成什麼功德？將來可以入阿鼻地獄，得到的果報就是阿鼻地獄。二障去掉了，沒有執著、沒有分別，看到一切眾生的善行，自己生無量的歡喜，才能夠是真正做到成人之美，與人為善。人家做一樁好事情，盡心盡力去幫助他，他的成就就是我自己的成就，無二無別。這個要到懺悔業障之後才能做到，你看十大願王排的這個順序，前面一條做不到，後頭就沒有分。所以從十大願王，嚴格的來講，第一條我們禮敬做不到，後頭沒有一條能做到。蓋大樓一樣，禮敬是第一層樓，第一層樓都沒有，還有別的嗎？哪裡有二、三層？沒有，不可能的事情。我們要懂這個道理。</w:t>
      </w:r>
      <w:r>
        <w:t xml:space="preserve"> </w:t>
      </w:r>
    </w:p>
    <w:p w14:paraId="2DCBB2B1" w14:textId="77777777" w:rsidR="00617E7F" w:rsidRDefault="00617E7F">
      <w:pPr>
        <w:pStyle w:val="a3"/>
      </w:pPr>
      <w:r>
        <w:t xml:space="preserve">　　為什麼要研究《華嚴經》？《華嚴經》不懂，十大願王是一條都不懂。經義明瞭了，十大願王能做到一個相似，對我們都有大利益，我們要想求生西方極樂世界決定有把握。所以十願不是念念而已，不是念念就行了，念念阿賴耶識裡面落一個模模糊糊的印象，根本不起作用的種子，要等這個種子起作用不曉得要到哪一生哪一劫去了？什麼時候你明理，它才起作用，你要不明理不會起作用。</w:t>
      </w:r>
      <w:r>
        <w:t xml:space="preserve"> </w:t>
      </w:r>
    </w:p>
    <w:p w14:paraId="7A92F9BA" w14:textId="77777777" w:rsidR="00617E7F" w:rsidRDefault="00617E7F">
      <w:pPr>
        <w:pStyle w:val="a3"/>
      </w:pPr>
      <w:r>
        <w:t xml:space="preserve">　　「請轉法輪」，「請佛住世」，這都是著重在教化上。轉法輪是指的講經說法，教化眾生，是指這個。請轉法輪，請佛住世，到哪裡去請？過去講大經也跟諸位講到，先請自己，請別人好難好難，人家不肯幹。跟諸位說，覺悟就叫佛菩薩，迷惑就叫凡夫，你對十大願王真正懂得，你覺悟了，你就是佛菩薩。先要請自己出來轉法輪，先要請自己這個佛住世，這個是大乘佛法最積極的，非常的重要！你要懂得佛法，不肯教人，不請轉法輪，自己門路摸到了，趕緊念佛求往生，這個世界我不願意住，亂七八糟的，快快走，這就不請佛住世了。必須要知道，悟了以後你已經沒有生死了，這個世界多住一天、少住一天，沒有分別，為了利益眾生，為什麼不多住幾天？眾生住的是穢土，自己住的是淨土，淨穢不二，又何必要積極到極樂世界去？只要有一個人還能接受你的教化，還肯聽你的，還能相信你所講的，就不能走。所以要先請自己住世，不要先走了。我也曾經告訴諸位，那個念佛往生我也做了一次試驗，三、四天的功夫確實可以往生，不是假的，七天當然不成問題，所以我就不在乎了。我七天念佛可以走得了，那還在乎什麼！你叫我捨、叫我放下，我敢放下，為什麼？很自在。為什麼不走？請佛住世。所以這兩條要從自己本身上做起。佛在世我們</w:t>
      </w:r>
      <w:r>
        <w:t>求佛，佛不在世有善知識，那是真善知識，我們要禮請；請別人不答應，就得要請自己，自己要幹。自己不肯幹求別人來幹，誰肯聽你的，誰能相信你？</w:t>
      </w:r>
      <w:r>
        <w:t xml:space="preserve"> </w:t>
      </w:r>
    </w:p>
    <w:p w14:paraId="73835512" w14:textId="77777777" w:rsidR="00617E7F" w:rsidRDefault="00617E7F">
      <w:pPr>
        <w:pStyle w:val="a3"/>
      </w:pPr>
      <w:r>
        <w:t xml:space="preserve">　　第八願是「常隨佛學」，這是特別著重在你轉法輪住世的時候要學佛，為什麼？如果要不學佛，你就墮落了。講經說法有道場，剛才講了，皈依的人多、恭敬的人多、供養的人多，名聞利養統統都來了，一沾著這就是隨眾生學了，不是常隨佛學了，常隨俗學，就變成人情佛事了，這個不得了！所以把常隨佛學列在第八條。佛是什麼本事？佛心是乾乾淨淨，空空洞洞，二六時中保持你的清淨心，保持你一塵不染，這就叫常隨佛學。度眾生，不著度眾生的相，無論做多大的功德不要著功德相，凡所有相皆是虛妄，作而無作，無作而作，一定要懂這個道理，這叫常隨佛學。能常隨佛學，保住了自己在五欲六塵裡面不染五欲六塵，這就叫自度。</w:t>
      </w:r>
      <w:r>
        <w:t xml:space="preserve"> </w:t>
      </w:r>
    </w:p>
    <w:p w14:paraId="1063812A" w14:textId="77777777" w:rsidR="00617E7F" w:rsidRDefault="00617E7F">
      <w:pPr>
        <w:pStyle w:val="a3"/>
      </w:pPr>
      <w:r>
        <w:t xml:space="preserve">　　第九願叫「恆順眾生」，化他，要化眾生，教化眾生要隨眾生，你要不隨眾生度不了眾生。眾生喜歡吃肉，吃肉不要緊，可以吃肉，不要殺生，吃三淨肉這樣才行，不順眾生度不了眾生。眾生無始劫以來就迷惑顛倒，一下把他喚醒，那談何容易？不容易的事情。他要怎麼做隨他怎麼做，在他做的裡頭稍稍修正一點，不要修正太多，太多他不能接受，修正一點點；他再做一個時候，再給他修正一點點，不要著急。佛菩薩有耐心，甚至於多生多劫給你修正一點點。我們現在這個菩薩不得了，心太急了，恨不得眾生立刻就成佛，所以教化工作都失敗了，沒有一樁搞成功的，沒有佛菩薩那麼長遠的耐心。眾生的習氣，眾生的嗜好，眾生的根性，各個不相同，你要有耐心，要順著他，要不離開他。</w:t>
      </w:r>
      <w:r>
        <w:t xml:space="preserve"> </w:t>
      </w:r>
    </w:p>
    <w:p w14:paraId="545ED1D8" w14:textId="77777777" w:rsidR="00617E7F" w:rsidRDefault="00617E7F">
      <w:pPr>
        <w:pStyle w:val="a3"/>
      </w:pPr>
      <w:r>
        <w:t xml:space="preserve">　　所以在四悉檀裡面，第一，菩薩接觸眾生要叫眾生對你生好感，對你生歡喜心。他對你有好感，對你有歡喜心，你的教導他才甘心願意接受，這個叫恆順眾生。所以說菩薩的四悉檀、四攝法、六度都是恆順眾生。要不是為了恆順眾生，何必有這些法門的設施？用不著了，八萬四千法門哪一個法門不是恆順眾生的！恆順眾生跟諸位說，自利利他，利他是你以佛法、以正法感化了他，漸漸使他改邪歸正，改惡向善，這是利他。自利是什麼？歷事練心，我們在境界裡頭鍛鍊自己的清淨心，我們在境界裡面還會不會動搖？順境裡面是不是有貪愛的心？練習！在逆境界裡面有沒有瞋恚的心？所以恆順眾生裡面真正成就無上菩提，不恆順眾生沒有辦法修行。善財童子五十三參就是恆順眾生，在一切境界裡面去鍛鍊，鍛鍊得如如不動。所以一切眾生都是自己的善知識，都是自己的老師，都是自己恩人。佛要成佛，要在眾生心行當中成就，捨離了眾生不能成佛道，充其量搞一個小乘羅漢，有體無用。</w:t>
      </w:r>
      <w:r>
        <w:t xml:space="preserve"> </w:t>
      </w:r>
    </w:p>
    <w:p w14:paraId="54A51E0A" w14:textId="77777777" w:rsidR="00617E7F" w:rsidRDefault="00617E7F">
      <w:pPr>
        <w:pStyle w:val="a3"/>
      </w:pPr>
      <w:r>
        <w:t xml:space="preserve">　　這個是十大願王，我在此跟諸位略說而已，要細說哪一條也不是十個鐘點、二十個鐘點能講得盡，可是諸位道理不明、理路不明，你怎麼用功？這個修行無從著力。</w:t>
      </w:r>
      <w:r>
        <w:t xml:space="preserve"> </w:t>
      </w:r>
    </w:p>
    <w:p w14:paraId="5D7E45EA" w14:textId="77777777" w:rsidR="00617E7F" w:rsidRDefault="00617E7F">
      <w:pPr>
        <w:pStyle w:val="a3"/>
      </w:pPr>
      <w:r>
        <w:t xml:space="preserve">　　末後是「普皆迴向」，與整個法界全體合而為一，一真法界。盡虛空遍法界就是一個自己，一體、一相、一作用，這是《華嚴經》最後的歸趣。以後有機會希望諸位能夠細讀《華嚴》，《華嚴》是大本《阿彌陀經》，我的看法是如此，是最詳細的《阿彌陀經》。這是講『末言以此十願導歸極樂是也』。今天就講到此地。　　</w:t>
      </w:r>
    </w:p>
    <w:sectPr w:rsidR="00617E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D7060" w14:textId="77777777" w:rsidR="00617E7F" w:rsidRDefault="00617E7F" w:rsidP="003112D2">
      <w:r>
        <w:separator/>
      </w:r>
    </w:p>
  </w:endnote>
  <w:endnote w:type="continuationSeparator" w:id="0">
    <w:p w14:paraId="21C03A4D" w14:textId="77777777" w:rsidR="00617E7F" w:rsidRDefault="00617E7F" w:rsidP="00311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0AB4C" w14:textId="77777777" w:rsidR="00617E7F" w:rsidRDefault="00617E7F" w:rsidP="003112D2">
      <w:r>
        <w:separator/>
      </w:r>
    </w:p>
  </w:footnote>
  <w:footnote w:type="continuationSeparator" w:id="0">
    <w:p w14:paraId="2D221902" w14:textId="77777777" w:rsidR="00617E7F" w:rsidRDefault="00617E7F" w:rsidP="003112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2D2"/>
    <w:rsid w:val="003112D2"/>
    <w:rsid w:val="00617E7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4680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12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12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12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12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1555</Words>
  <Characters>8869</Characters>
  <Application>Microsoft Office Word</Application>
  <DocSecurity>0</DocSecurity>
  <Lines>73</Lines>
  <Paragraphs>20</Paragraphs>
  <ScaleCrop>false</ScaleCrop>
  <Company/>
  <LinksUpToDate>false</LinksUpToDate>
  <CharactersWithSpaces>10404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2026-08-12T03:35:00Z</dcterms:created>
  <dcterms:modified xsi:type="dcterms:W3CDTF">2026-08-12T03:35:00Z</dcterms:modified>
</cp:coreProperties>
</file>