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B684" w14:textId="77777777" w:rsidR="0035761A" w:rsidRDefault="0035761A">
      <w:r>
        <w:t>阿彌陀經疏鈔</w:t>
      </w:r>
      <w:r>
        <w:t>—</w:t>
      </w:r>
      <w:r>
        <w:t>二名稱讚</w:t>
      </w:r>
      <w:r>
        <w:t>……</w:t>
      </w:r>
      <w:r>
        <w:t xml:space="preserve">獨且奈之何哉　　（第七十一集）　　</w:t>
      </w:r>
      <w:r>
        <w:t>1978/2</w:t>
      </w:r>
      <w:r>
        <w:t xml:space="preserve">　　台灣景美華藏圖書館　　檔名：</w:t>
      </w:r>
      <w:r>
        <w:t xml:space="preserve">01-002-0071 </w:t>
      </w:r>
    </w:p>
    <w:p w14:paraId="0F099A55" w14:textId="77777777" w:rsidR="0035761A" w:rsidRDefault="0035761A">
      <w:pPr>
        <w:pStyle w:val="a3"/>
      </w:pPr>
      <w:r>
        <w:t xml:space="preserve">　　請掀開經本第一百一十二面第八行：</w:t>
      </w:r>
      <w:r>
        <w:t xml:space="preserve"> </w:t>
      </w:r>
    </w:p>
    <w:p w14:paraId="7E726114" w14:textId="77777777" w:rsidR="0035761A" w:rsidRDefault="0035761A">
      <w:pPr>
        <w:pStyle w:val="a3"/>
      </w:pPr>
      <w:r>
        <w:t xml:space="preserve">　　玄義【二名稱讚淨土佛攝受經，唐三藏法師玄奘譯。二經聯比，小異大同，時所宗尚，皆弘秦本。】</w:t>
      </w:r>
      <w:r>
        <w:t xml:space="preserve"> </w:t>
      </w:r>
    </w:p>
    <w:p w14:paraId="050330EF" w14:textId="77777777" w:rsidR="0035761A" w:rsidRDefault="0035761A">
      <w:pPr>
        <w:pStyle w:val="a3"/>
      </w:pPr>
      <w:r>
        <w:t xml:space="preserve">　　就本經譯本上來說，前面曾經介紹過羅什大師的譯本，是我們現在所讀的這個經本，第二種譯本是蓮池大師給我們介紹的玄奘大師的翻譯本。羅什的譯本經題是「佛說阿彌陀經」，他是以阿彌陀佛的德號來做經名，而玄奘大師的譯本是叫「稱讚淨土佛攝受經」，經的名題不一樣，內容是一樣。『二經聯比』，「聯」是說聯續，「比」是說比並，羅什大師翻譯在前，玄奘大師翻譯在後，有連續的意思，兩部經的意義沒有不一樣處，</w:t>
      </w:r>
      <w:r>
        <w:t xml:space="preserve"> </w:t>
      </w:r>
    </w:p>
    <w:p w14:paraId="6678ED41" w14:textId="77777777" w:rsidR="0035761A" w:rsidRDefault="0035761A">
      <w:pPr>
        <w:pStyle w:val="a3"/>
      </w:pPr>
      <w:r>
        <w:t xml:space="preserve">　　『時所宗尚，皆弘秦本』，這是自古以來一直到現在，大家都願意讀誦羅什大師的翻譯本。羅什大師是外國人，玄奘大師是中國人，中國人翻譯的我們不喜歡讀，外國人翻譯的我們喜歡讀誦它。由此可知，羅什大師漢文之好，實實在在不亞於我們本國的這些文學家。我們看小註裡面，小註是對於玄奘法師一些介紹。</w:t>
      </w:r>
      <w:r>
        <w:t xml:space="preserve"> </w:t>
      </w:r>
    </w:p>
    <w:p w14:paraId="4832CBCD" w14:textId="77777777" w:rsidR="0035761A" w:rsidRDefault="0035761A">
      <w:pPr>
        <w:pStyle w:val="a3"/>
      </w:pPr>
      <w:r>
        <w:t xml:space="preserve">　　疏【玄奘法師者，唐洛州緱氏人，姓陳氏。少罹患難，隨兄長腱法師出家於淨住寺。年十一，誦維摩、法華，卓然自立。】</w:t>
      </w:r>
      <w:r>
        <w:t xml:space="preserve"> </w:t>
      </w:r>
    </w:p>
    <w:p w14:paraId="5FC1549B" w14:textId="77777777" w:rsidR="0035761A" w:rsidRDefault="0035761A">
      <w:pPr>
        <w:pStyle w:val="a3"/>
      </w:pPr>
      <w:r>
        <w:t xml:space="preserve">　　這一段是介紹大師的籍貫。玄奘大師在我們中國可以說名氣是最大的一位法師，他的名氣之所以大是《西遊記》給他宣傳的，實在說《西遊記》裡頭所寫的是胡造謠言。唐僧取經那就指的玄奘大師，他去取經是受盡了艱難困苦，實在說也不亞於《西遊記》裡面所講那些魔障。不過他是單獨一個人去的，沒有第二個人陪著他一道的，所講的孫悟空、豬八戒，那是胡造謠言造出來的，絕對沒有這個事情。法師受盡了辛苦到印度去求學，經過一十九年他才回來，他在印度住了十七年，往返路上差不多有三年多的時間。他是唐朝洛州人，洛州就是現在的河南洛陽。『緱氏人，姓陳氏』，他的俗家姓陳。『少罹患難』，「少」是說從小就遇到一些災難，家庭種種的不幸。他的哥哥出家了，他就跟著他的哥哥一起出家了，哥哥叫長腱法師。『年十一』，十一歲的時候，我們看看現在十一、二歲小孩懂事的不多，他在十一歲就『卓然自立』了。十一歲出家，我們曉得在寺廟裡面是沙彌，做小沙彌，雖然是小沙彌僧，他就能夠讀誦《維摩》、《法華》，能夠背誦，能夠解其義理。寺院裡面還有別的小沙彌，年齡相差不多的都喜歡玩耍（淘氣），他像個小大人一樣，常常責備他們，出家是大丈夫事業，要了生死出三界，怎麼可以天天嘻嘻笑笑的？當時寺院的一</w:t>
      </w:r>
      <w:r>
        <w:t>些老和尚看到他，都曉得這個小孩將來一定會有成就的，從小就不凡，這是說他「卓然自立」。</w:t>
      </w:r>
      <w:r>
        <w:t xml:space="preserve"> </w:t>
      </w:r>
    </w:p>
    <w:p w14:paraId="16D7B60C" w14:textId="77777777" w:rsidR="0035761A" w:rsidRDefault="0035761A">
      <w:pPr>
        <w:pStyle w:val="a3"/>
      </w:pPr>
      <w:r>
        <w:t xml:space="preserve">　　疏【不偶時流。】</w:t>
      </w:r>
      <w:r>
        <w:t xml:space="preserve"> </w:t>
      </w:r>
    </w:p>
    <w:p w14:paraId="6C6FA7E0" w14:textId="77777777" w:rsidR="0035761A" w:rsidRDefault="0035761A">
      <w:pPr>
        <w:pStyle w:val="a3"/>
      </w:pPr>
      <w:r>
        <w:t xml:space="preserve">　　『時流』，當時這些不好的流俗習氣，他能夠在大眾當中不染流習，這就是卓然自立，不會隨波逐流，一心向道。</w:t>
      </w:r>
      <w:r>
        <w:t xml:space="preserve"> </w:t>
      </w:r>
    </w:p>
    <w:p w14:paraId="12881B16" w14:textId="77777777" w:rsidR="0035761A" w:rsidRDefault="0035761A">
      <w:pPr>
        <w:pStyle w:val="a3"/>
      </w:pPr>
      <w:r>
        <w:t xml:space="preserve">　　疏【年二十一，講心論，不窺文相，涌注不窮。時號神人。】</w:t>
      </w:r>
      <w:r>
        <w:t xml:space="preserve"> </w:t>
      </w:r>
    </w:p>
    <w:p w14:paraId="0A83E540" w14:textId="77777777" w:rsidR="0035761A" w:rsidRDefault="0035761A">
      <w:pPr>
        <w:pStyle w:val="a3"/>
      </w:pPr>
      <w:r>
        <w:lastRenderedPageBreak/>
        <w:t xml:space="preserve">　　從這幾句話當中，我們就曉得法師開悟得很早，為什麼？如果要沒有開悟這是做不到，能做到這個境界，必然是大開圓解，悟入自性，才能夠辦得到。所以我們學佛一定要以開悟為宗趣，萬萬不可以只住在經論註疏之中。古人的註子我能看得懂了，我可以依照這個註子來講經了，這是在初學的時候必然有這麼一個過程，不能永遠的住在這個境界裡頭。這樣的講經，諸位要曉得，依靠古人的註解來講，自己沒有開悟之前，這是幼稚園、小學生講經的方法，是初學講經的時候必須要經過的這個階段。真正的講經，是要從你自性裡面徹悟過來，所謂是稱性而談。離開註疏憑我們自己意見來談行不行？不行。如果離開註疏憑自己意思來說經，怕的是要墮落，古人所謂「錯下一個字轉語，墮五百世野狐身」，那就是隨自己意思說的。佛在經裡面跟我們說：沒有證得阿羅漢以前，不可以相信自己的意思。為什麼？見思煩惱沒有斷，還是博地凡夫，我們見解有錯誤。這就是說明了，沒有開悟之前，或者在我們念佛沒有能夠證得事一心不亂之前，功夫成一片都不行，我們還是不能離開古註。幾時真正開悟了，幾時念到一心不亂了，這個時候自自然然這個意思就通達。『不窺文相』，就是從文字裡面超越了，並不是離開了經文，真正體會到經文裡面的含義。這</w:t>
      </w:r>
      <w:r>
        <w:t>就是四依法裡面講的「依義不依語」，就是這個意思，他能夠透徹教義。『涌注不窮』，經裡面的意思就像泉水往外面湧一樣，無有窮盡之時，可見得法師二十歲的時候就辯才無礙。『時號神人』，當時一般人給他讚歎。</w:t>
      </w:r>
      <w:r>
        <w:t xml:space="preserve"> </w:t>
      </w:r>
    </w:p>
    <w:p w14:paraId="00FE7BF4" w14:textId="77777777" w:rsidR="0035761A" w:rsidRDefault="0035761A">
      <w:pPr>
        <w:pStyle w:val="a3"/>
      </w:pPr>
      <w:r>
        <w:t xml:space="preserve">　　疏【貞觀三年，往西域取經，備經險難，歷百五十國。】</w:t>
      </w:r>
      <w:r>
        <w:t xml:space="preserve"> </w:t>
      </w:r>
    </w:p>
    <w:p w14:paraId="3DE5FFDB" w14:textId="77777777" w:rsidR="0035761A" w:rsidRDefault="0035761A">
      <w:pPr>
        <w:pStyle w:val="a3"/>
      </w:pPr>
      <w:r>
        <w:t xml:space="preserve">　　諸位要想多知道一些大師的事跡，可以讀《高僧傳》裡面的本傳，除《高僧傳》在《大藏經》裡頭，它單獨還有別傳，傳記裡面那就寫得詳細。他出國去求學也相當不容易，偷渡出境，因為唐朝那個時候剛剛開國不久，天下是剛剛平定才安定下來，離開國境相當不容易，他是偷渡出去的。經歷一百五十國，當時西域以及印度都還沒有做到大一統，所以許許多多的小國，其中大國恐怕都沒有台北市這麼大，小國可能還比不上我們一個區，比不上我們一個鄉鎮，所以才有一百五十幾國。</w:t>
      </w:r>
      <w:r>
        <w:t xml:space="preserve"> </w:t>
      </w:r>
    </w:p>
    <w:p w14:paraId="3B954196" w14:textId="77777777" w:rsidR="0035761A" w:rsidRDefault="0035761A">
      <w:pPr>
        <w:pStyle w:val="a3"/>
      </w:pPr>
      <w:r>
        <w:t xml:space="preserve">　　疏【遂至舍衛。】</w:t>
      </w:r>
      <w:r>
        <w:t xml:space="preserve"> </w:t>
      </w:r>
    </w:p>
    <w:p w14:paraId="6801F24E" w14:textId="77777777" w:rsidR="0035761A" w:rsidRDefault="0035761A">
      <w:pPr>
        <w:pStyle w:val="a3"/>
      </w:pPr>
      <w:r>
        <w:t xml:space="preserve">　　到了舍衛國了，這是釋迦牟尼佛當年弘法最著名的道場，在舍衛國祇樹給孤獨園。</w:t>
      </w:r>
      <w:r>
        <w:t xml:space="preserve"> </w:t>
      </w:r>
    </w:p>
    <w:p w14:paraId="2DB979DF" w14:textId="77777777" w:rsidR="0035761A" w:rsidRDefault="0035761A">
      <w:pPr>
        <w:pStyle w:val="a3"/>
      </w:pPr>
      <w:r>
        <w:t xml:space="preserve">　　疏【取經六百餘部。貞觀十九年還京。】</w:t>
      </w:r>
      <w:r>
        <w:t xml:space="preserve"> </w:t>
      </w:r>
    </w:p>
    <w:p w14:paraId="3F852A31" w14:textId="77777777" w:rsidR="0035761A" w:rsidRDefault="0035761A">
      <w:pPr>
        <w:pStyle w:val="a3"/>
      </w:pPr>
      <w:r>
        <w:t xml:space="preserve">　　他帶來的經典有六百多部。</w:t>
      </w:r>
      <w:r>
        <w:t xml:space="preserve"> </w:t>
      </w:r>
    </w:p>
    <w:p w14:paraId="72B06CE5" w14:textId="77777777" w:rsidR="0035761A" w:rsidRDefault="0035761A">
      <w:pPr>
        <w:pStyle w:val="a3"/>
      </w:pPr>
      <w:r>
        <w:t xml:space="preserve">　　疏【於玉華臺翻譯經論，總一千三百三十卷。】</w:t>
      </w:r>
      <w:r>
        <w:t xml:space="preserve"> </w:t>
      </w:r>
    </w:p>
    <w:p w14:paraId="754E77E3" w14:textId="77777777" w:rsidR="0035761A" w:rsidRDefault="0035761A">
      <w:pPr>
        <w:pStyle w:val="a3"/>
      </w:pPr>
      <w:r>
        <w:t xml:space="preserve">　　他帶回來的經多，並沒有全部翻譯，翻出來其中之一部分，總共有一千三百三十卷，在歷代翻譯大師裡面來說，譯經之豐富，玄奘大師是第一個人。最初我們國人編輯《大藏經》，《大藏經》裡面所收的經律論總數是五千八十卷，這是我們中國第一部《大藏經》。五千八十卷，當中玄奘大師所翻譯的就有一千三百三十卷，超過五分之一，這個數字是相當之可觀。</w:t>
      </w:r>
      <w:r>
        <w:t xml:space="preserve"> </w:t>
      </w:r>
    </w:p>
    <w:p w14:paraId="5E5A327A" w14:textId="77777777" w:rsidR="0035761A" w:rsidRDefault="0035761A">
      <w:pPr>
        <w:pStyle w:val="a3"/>
      </w:pPr>
      <w:r>
        <w:t xml:space="preserve">　　疏【既臥疾，見大白蓮華及佛相，右脅累足而逝，兩月，色貌如生。】</w:t>
      </w:r>
      <w:r>
        <w:t xml:space="preserve"> </w:t>
      </w:r>
    </w:p>
    <w:p w14:paraId="454F6BA1" w14:textId="77777777" w:rsidR="0035761A" w:rsidRDefault="0035761A">
      <w:pPr>
        <w:pStyle w:val="a3"/>
      </w:pPr>
      <w:r>
        <w:lastRenderedPageBreak/>
        <w:t xml:space="preserve">　　傳記裡面記載玄奘大師他圓寂的時候，壽命不算長，大概只六十歲的樣子，他就過去了。他往生的時候有病，而且有相當的痛苦，當時就有人問他：法師一生弘法利生，精進修持，為什麼臨終還有病苦？法師告訴大家，他這個病苦是過去累劫之中的惡業在這個時候總報，報完之後就沒有了。所以臨終的時候見到蓮花、見到佛來接引，有這些瑞相。由此可知，惡業是做不得的，造作了惡業，惡業要造得重的話，成了佛，普度一切眾生了，冤業要碰了頭，還是免不了。所以釋迦牟尼佛當年在世的時候，這是已經成了佛的人了，而且是成了佛再來之人，他還有三個月馬麥之報。我們在經典裡面所看到的，這些事在在處處顯示給我們看，教我們斷惡修善，不要與人結冤仇，不要什麼事情都要與人家過不去，結果到最後還是跟自己過不去。俗話也常說得好，「大人有大量」，什麼叫大人？量大，能容忍。小小事物都不能相容，這種人學問絕不會有成就，道業更不必談了。俗話常說「學問深時意氣平」，如果在日常生活當中，小小不如意就擺在面孔上，不但他沒有道，他沒有功夫，他連世俗的學問也沒有。這樣的人，縱然是天天在那裡背誦經論，研究註疏，我們也可以斷然的說一句話，他決定不能解經中的義趣，不但經他不懂，祖師的註解他也不懂。為</w:t>
      </w:r>
      <w:r>
        <w:t>什麼？煩惱障礙了他，業習煩惱障礙了他。我們要想在學業、道業上沒有障礙，必須要把煩惱習氣消除掉，我們道學才有成功的指望。這是佛祖常常都示現這些障礙、這些病苦。由法師往生的瑞相來說，就可以證明他是確確實實是有功夫，往生過後兩個月『色貌如生』。那個時候也沒有什麼醫藥防腐劑之類的，也沒有冰庫，諸位想想，兩個月這麼長的時間，他的屍體還能保持得非常的正常，這也顯示法師修持的功力。</w:t>
      </w:r>
      <w:r>
        <w:t xml:space="preserve"> </w:t>
      </w:r>
    </w:p>
    <w:p w14:paraId="12E0DC41" w14:textId="77777777" w:rsidR="0035761A" w:rsidRDefault="0035761A">
      <w:pPr>
        <w:pStyle w:val="a3"/>
      </w:pPr>
      <w:r>
        <w:t xml:space="preserve">　　疏【先是西行之日，撫靈巖寺松而作誓言：吾西去，汝西長；吾東歸，汝東向。】</w:t>
      </w:r>
      <w:r>
        <w:t xml:space="preserve"> </w:t>
      </w:r>
    </w:p>
    <w:p w14:paraId="576E5825" w14:textId="77777777" w:rsidR="0035761A" w:rsidRDefault="0035761A">
      <w:pPr>
        <w:pStyle w:val="a3"/>
      </w:pPr>
      <w:r>
        <w:t xml:space="preserve">　　這一樁事情也是事實。由這個地方來看，草木也有靈性，也通人情。他那個時候住在靈巖寺，靈巖寺前有一棵老松樹，他走的時候，到西域去取經，撫著松樹就告訴它：我往西面去，你往西面長，我什麼時候回來，你就往東長。他到印度去取經，這棵樹是年年往西長，樹有靈性。去了那麼多年消息都沒有，究竟是死是活沒有人知道。</w:t>
      </w:r>
      <w:r>
        <w:t xml:space="preserve"> </w:t>
      </w:r>
    </w:p>
    <w:p w14:paraId="3F385590" w14:textId="77777777" w:rsidR="0035761A" w:rsidRDefault="0035761A">
      <w:pPr>
        <w:pStyle w:val="a3"/>
      </w:pPr>
      <w:r>
        <w:t xml:space="preserve">　　疏【師去，松西長至於數丈。】</w:t>
      </w:r>
      <w:r>
        <w:t xml:space="preserve"> </w:t>
      </w:r>
    </w:p>
    <w:p w14:paraId="6F375225" w14:textId="77777777" w:rsidR="0035761A" w:rsidRDefault="0035761A">
      <w:pPr>
        <w:pStyle w:val="a3"/>
      </w:pPr>
      <w:r>
        <w:t xml:space="preserve">　　長得很高、很大。</w:t>
      </w:r>
      <w:r>
        <w:t xml:space="preserve"> </w:t>
      </w:r>
    </w:p>
    <w:p w14:paraId="385757AB" w14:textId="77777777" w:rsidR="0035761A" w:rsidRDefault="0035761A">
      <w:pPr>
        <w:pStyle w:val="a3"/>
      </w:pPr>
      <w:r>
        <w:t xml:space="preserve">　　疏【一日忽東迴。】</w:t>
      </w:r>
      <w:r>
        <w:t xml:space="preserve"> </w:t>
      </w:r>
    </w:p>
    <w:p w14:paraId="09CB0946" w14:textId="77777777" w:rsidR="0035761A" w:rsidRDefault="0035761A">
      <w:pPr>
        <w:pStyle w:val="a3"/>
      </w:pPr>
      <w:r>
        <w:t xml:space="preserve">　　有一天，松樹方向改變了，忽然向東邊了，迴轉到東邊了。</w:t>
      </w:r>
      <w:r>
        <w:t xml:space="preserve"> </w:t>
      </w:r>
    </w:p>
    <w:p w14:paraId="4D2F8737" w14:textId="77777777" w:rsidR="0035761A" w:rsidRDefault="0035761A">
      <w:pPr>
        <w:pStyle w:val="a3"/>
      </w:pPr>
      <w:r>
        <w:t xml:space="preserve">　　疏【門弟子喜曰。】</w:t>
      </w:r>
      <w:r>
        <w:t xml:space="preserve"> </w:t>
      </w:r>
    </w:p>
    <w:p w14:paraId="33631914" w14:textId="77777777" w:rsidR="0035761A" w:rsidRDefault="0035761A">
      <w:pPr>
        <w:pStyle w:val="a3"/>
      </w:pPr>
      <w:r>
        <w:t xml:space="preserve">　　他還有一些徒子徒孫，一看到松樹回了頭，心裡很高興，師父回來了。『門弟子喜曰』：</w:t>
      </w:r>
      <w:r>
        <w:t xml:space="preserve"> </w:t>
      </w:r>
    </w:p>
    <w:p w14:paraId="7BC5F4C5" w14:textId="77777777" w:rsidR="0035761A" w:rsidRDefault="0035761A">
      <w:pPr>
        <w:pStyle w:val="a3"/>
      </w:pPr>
      <w:r>
        <w:t xml:space="preserve">　　疏【師歸矣。已而果然。】</w:t>
      </w:r>
      <w:r>
        <w:t xml:space="preserve"> </w:t>
      </w:r>
    </w:p>
    <w:p w14:paraId="744C27F8" w14:textId="77777777" w:rsidR="0035761A" w:rsidRDefault="0035761A">
      <w:pPr>
        <w:pStyle w:val="a3"/>
      </w:pPr>
      <w:r>
        <w:t xml:space="preserve">　　果然大師取經回來了。</w:t>
      </w:r>
      <w:r>
        <w:t xml:space="preserve"> </w:t>
      </w:r>
    </w:p>
    <w:p w14:paraId="28A63F6B" w14:textId="77777777" w:rsidR="0035761A" w:rsidRDefault="0035761A">
      <w:pPr>
        <w:pStyle w:val="a3"/>
      </w:pPr>
      <w:r>
        <w:t xml:space="preserve">　　疏【時號摩頂松云。】</w:t>
      </w:r>
      <w:r>
        <w:t xml:space="preserve"> </w:t>
      </w:r>
    </w:p>
    <w:p w14:paraId="0CDBBC1F" w14:textId="77777777" w:rsidR="0035761A" w:rsidRDefault="0035761A">
      <w:pPr>
        <w:pStyle w:val="a3"/>
      </w:pPr>
      <w:r>
        <w:t xml:space="preserve">　　這棵松樹以後大家稱它作『摩頂松』。草木都有靈性，至誠感通，所以這個《戒經》裡面跟我們講：樹木有一個人高的就不可以輕慢它，有鬼神依止所在。要是讀《華嚴經》那你就更了解，有樹神、有花神、有草木之神。這些萬萬不可以用佛教是「神話」這兩個字就把它塘塞了，確有其事，世間人無知，不相信聖教，自作罪障，當然免不了有果報的。底下幾句這是講「摩頂松」的。</w:t>
      </w:r>
      <w:r>
        <w:t xml:space="preserve"> </w:t>
      </w:r>
    </w:p>
    <w:p w14:paraId="64CCB957" w14:textId="77777777" w:rsidR="0035761A" w:rsidRDefault="0035761A">
      <w:pPr>
        <w:pStyle w:val="a3"/>
      </w:pPr>
      <w:r>
        <w:t xml:space="preserve">　　疏【按師誓言自要，不爽如是，真語、實語，亦什師舌根不壞，諸佛舌相廣長意也。】</w:t>
      </w:r>
      <w:r>
        <w:t xml:space="preserve"> </w:t>
      </w:r>
    </w:p>
    <w:p w14:paraId="1CEF34C5" w14:textId="77777777" w:rsidR="0035761A" w:rsidRDefault="0035761A">
      <w:pPr>
        <w:pStyle w:val="a3"/>
      </w:pPr>
      <w:r>
        <w:t xml:space="preserve">　　我們從摩頂松這一段公案上來看，法師能以至誠感通的植物，當然他的話句句真實，絕沒有欺人之言，與前面介紹羅什大師『舌根不壞』，意義是相同的。</w:t>
      </w:r>
      <w:r>
        <w:t xml:space="preserve"> </w:t>
      </w:r>
    </w:p>
    <w:p w14:paraId="1FC82E34" w14:textId="77777777" w:rsidR="0035761A" w:rsidRDefault="0035761A">
      <w:pPr>
        <w:pStyle w:val="a3"/>
      </w:pPr>
      <w:r>
        <w:t xml:space="preserve">　　疏【所譯此經，焉可不信。】</w:t>
      </w:r>
      <w:r>
        <w:t xml:space="preserve"> </w:t>
      </w:r>
    </w:p>
    <w:p w14:paraId="5DA1430D" w14:textId="77777777" w:rsidR="0035761A" w:rsidRDefault="0035761A">
      <w:pPr>
        <w:pStyle w:val="a3"/>
      </w:pPr>
      <w:r>
        <w:t xml:space="preserve">　　在傳記裡面特別提出這一點來跟我們說明，就是勸我們對於法師所譯的經論要深信不疑。下面解釋聯比這兩個字的意思。</w:t>
      </w:r>
      <w:r>
        <w:t xml:space="preserve"> </w:t>
      </w:r>
    </w:p>
    <w:p w14:paraId="0E96327A" w14:textId="77777777" w:rsidR="0035761A" w:rsidRDefault="0035761A">
      <w:pPr>
        <w:pStyle w:val="a3"/>
      </w:pPr>
      <w:r>
        <w:t xml:space="preserve">　　疏【聯比者，先後重譯也。小異大同者，梵音稍別，及語有繁簡。】</w:t>
      </w:r>
      <w:r>
        <w:t xml:space="preserve"> </w:t>
      </w:r>
    </w:p>
    <w:p w14:paraId="331B2340" w14:textId="77777777" w:rsidR="0035761A" w:rsidRDefault="0035761A">
      <w:pPr>
        <w:pStyle w:val="a3"/>
      </w:pPr>
      <w:r>
        <w:t xml:space="preserve">　　奘師所譯的比羅什大師要譯得詳細一點，羅什大師很契合中國人的味道，喜歡簡略，所以能省的他都把它省掉了。玄奘大師是完完全全的把它譯出來，所以在文字上比較多，名詞術語稍稍有一點不同。</w:t>
      </w:r>
      <w:r>
        <w:t xml:space="preserve"> </w:t>
      </w:r>
    </w:p>
    <w:p w14:paraId="3324192E" w14:textId="77777777" w:rsidR="0035761A" w:rsidRDefault="0035761A">
      <w:pPr>
        <w:pStyle w:val="a3"/>
      </w:pPr>
      <w:r>
        <w:t xml:space="preserve">　　疏【如恆河、殑伽、六方、十方之類。】</w:t>
      </w:r>
      <w:r>
        <w:t xml:space="preserve"> </w:t>
      </w:r>
    </w:p>
    <w:p w14:paraId="0AE6C5C4" w14:textId="77777777" w:rsidR="0035761A" w:rsidRDefault="0035761A">
      <w:pPr>
        <w:pStyle w:val="a3"/>
      </w:pPr>
      <w:r>
        <w:t xml:space="preserve">　　羅什大師譯的『恆河』，玄奘大師譯的是『殑伽』，羅什大師在經裡面是講『六方』佛，但是玄奘大師的本子就是『十方』，可見得秦本省略。</w:t>
      </w:r>
      <w:r>
        <w:t xml:space="preserve"> </w:t>
      </w:r>
    </w:p>
    <w:p w14:paraId="523DB1B1" w14:textId="77777777" w:rsidR="0035761A" w:rsidRDefault="0035761A">
      <w:pPr>
        <w:pStyle w:val="a3"/>
      </w:pPr>
      <w:r>
        <w:t xml:space="preserve">　　疏【而大意一無相乖也。】</w:t>
      </w:r>
      <w:r>
        <w:t xml:space="preserve"> </w:t>
      </w:r>
    </w:p>
    <w:p w14:paraId="23D6A3B3" w14:textId="77777777" w:rsidR="0035761A" w:rsidRDefault="0035761A">
      <w:pPr>
        <w:pStyle w:val="a3"/>
      </w:pPr>
      <w:r>
        <w:t xml:space="preserve">　　全經大意是沒有相違背的。</w:t>
      </w:r>
      <w:r>
        <w:t xml:space="preserve"> </w:t>
      </w:r>
    </w:p>
    <w:p w14:paraId="7C52E00B" w14:textId="77777777" w:rsidR="0035761A" w:rsidRDefault="0035761A">
      <w:pPr>
        <w:pStyle w:val="a3"/>
      </w:pPr>
      <w:r>
        <w:t xml:space="preserve">　　疏【皆弘者，法華三譯，秦本盛行，此經二譯，亦復如是。】</w:t>
      </w:r>
      <w:r>
        <w:t xml:space="preserve"> </w:t>
      </w:r>
    </w:p>
    <w:p w14:paraId="1269F3EB" w14:textId="77777777" w:rsidR="0035761A" w:rsidRDefault="0035761A">
      <w:pPr>
        <w:pStyle w:val="a3"/>
      </w:pPr>
      <w:r>
        <w:t xml:space="preserve">　　羅什大師與我們中國人確確實實有大因緣，有緣分，所以都喜歡念羅什大師的本子。佛法裡面對於法緣很重視，所以在沒有成佛之前，一定要與一切眾生廣結善緣，不要結惡緣。惡緣結多了怎麼樣？將來你成佛作祖教化眾生障礙多，找麻煩的多。所以不與一切眾生結惡緣，就是你將來在自行化他這兩方面障礙少，大家都歡喜讚歎幫助你，不至於找你的麻煩。由此可知，結緣非常的重要，要結善緣，要結法緣。下面第二段這是跟我們再介紹歷代的註解，「明釋」就是註解。</w:t>
      </w:r>
      <w:r>
        <w:t xml:space="preserve"> </w:t>
      </w:r>
    </w:p>
    <w:p w14:paraId="05BF43D5" w14:textId="77777777" w:rsidR="0035761A" w:rsidRDefault="0035761A">
      <w:pPr>
        <w:pStyle w:val="a3"/>
      </w:pPr>
      <w:r>
        <w:t xml:space="preserve">　　玄義【次明釋此經者，論則有天親菩薩無量壽經論，解則有慈恩通贊、海東疏、孤山疏，乃至大佑略解等。】</w:t>
      </w:r>
      <w:r>
        <w:t xml:space="preserve"> </w:t>
      </w:r>
    </w:p>
    <w:p w14:paraId="159A0478" w14:textId="77777777" w:rsidR="0035761A" w:rsidRDefault="0035761A">
      <w:pPr>
        <w:pStyle w:val="a3"/>
      </w:pPr>
      <w:r>
        <w:t xml:space="preserve">　　本經的註解自古以來就很多，但是流傳到後世的不多，可見得雖有古人的註解，遺失的太多了。現在我們在《藏經》裡面也只看到這幾種，最古的這是《無量壽經論》，是天親菩薩作的。天親在此地也不要細介紹，這一位菩薩我們學佛的同修對他都非常的熟悉。他是無著菩薩的弟弟，在中國大乘佛法裡面他的地位非常之高，可以說是大乘八宗的祖師。大乘佛法由他而傳承的，尤其是唯識的經論註解，天親菩薩特別多。</w:t>
      </w:r>
      <w:r>
        <w:t xml:space="preserve"> </w:t>
      </w:r>
    </w:p>
    <w:p w14:paraId="50AA2B03" w14:textId="77777777" w:rsidR="0035761A" w:rsidRDefault="0035761A">
      <w:pPr>
        <w:pStyle w:val="a3"/>
      </w:pPr>
      <w:r>
        <w:t xml:space="preserve">　　疏【天親菩薩者，常入日光定，昇兜率天宮內院，親覲慈氏，造無量壽經優婆提舍。】</w:t>
      </w:r>
      <w:r>
        <w:t xml:space="preserve"> </w:t>
      </w:r>
    </w:p>
    <w:p w14:paraId="2B40ED81" w14:textId="77777777" w:rsidR="0035761A" w:rsidRDefault="0035761A">
      <w:pPr>
        <w:pStyle w:val="a3"/>
      </w:pPr>
      <w:r>
        <w:t xml:space="preserve">　　這就是現在我們所傳的《往生論》，在淨土宗裡面地位很高，三經一論，天親菩薩的論。</w:t>
      </w:r>
      <w:r>
        <w:t xml:space="preserve"> </w:t>
      </w:r>
    </w:p>
    <w:p w14:paraId="74E4386A" w14:textId="77777777" w:rsidR="0035761A" w:rsidRDefault="0035761A">
      <w:pPr>
        <w:pStyle w:val="a3"/>
      </w:pPr>
      <w:r>
        <w:t xml:space="preserve">　　疏【優婆提舍者，此云分別義。】</w:t>
      </w:r>
      <w:r>
        <w:t xml:space="preserve"> </w:t>
      </w:r>
    </w:p>
    <w:p w14:paraId="72553071" w14:textId="77777777" w:rsidR="0035761A" w:rsidRDefault="0035761A">
      <w:pPr>
        <w:pStyle w:val="a3"/>
      </w:pPr>
      <w:r>
        <w:t xml:space="preserve">　　『優婆提舍』是印度話，翻成中國意思是『分別』的意思，就是解釋《無量壽經》的，它是用偈頌來解釋。這一部論是屬於宗經論，而不是屬於釋經論，並不是將《無量壽經》一句一句的解釋，不是這樣的，是講《無量壽經》的大意，完全離開經文來講《無量壽經》的大意。所以屬於宗經論，跟《唯識三十論》、《百法明門論》、《瑜珈師地論》是同一類，這是最古的。</w:t>
      </w:r>
      <w:r>
        <w:t xml:space="preserve"> </w:t>
      </w:r>
    </w:p>
    <w:p w14:paraId="49305BA8" w14:textId="77777777" w:rsidR="0035761A" w:rsidRDefault="0035761A">
      <w:pPr>
        <w:pStyle w:val="a3"/>
      </w:pPr>
      <w:r>
        <w:t xml:space="preserve">　　在中國現在我們所看到《彌陀經》最早的註子就是慈恩法師，慈恩法師這個註子叫《佛說阿彌陀經通贊疏》。這一部書好像目前也沒有單行本流通，過去在大陸上有單行本流通，是木刻版本的。</w:t>
      </w:r>
      <w:r>
        <w:t xml:space="preserve"> </w:t>
      </w:r>
    </w:p>
    <w:p w14:paraId="5F391891" w14:textId="77777777" w:rsidR="0035761A" w:rsidRDefault="0035761A">
      <w:pPr>
        <w:pStyle w:val="a3"/>
      </w:pPr>
      <w:r>
        <w:t xml:space="preserve">　　疏【慈恩法師者，諱窺基，姓尉遲氏，敬德猶子也。】</w:t>
      </w:r>
      <w:r>
        <w:t xml:space="preserve"> </w:t>
      </w:r>
    </w:p>
    <w:p w14:paraId="2C705908" w14:textId="77777777" w:rsidR="0035761A" w:rsidRDefault="0035761A">
      <w:pPr>
        <w:pStyle w:val="a3"/>
      </w:pPr>
      <w:r>
        <w:t xml:space="preserve">　　這幾句敘說大師的身世，我們曉得唐朝開國有一個很了不起的將軍，在唐朝算是第一個功臣，小說裡面叫尉遲恭（尉遲敬德）。窺基大師是他的侄子，『猶子』就是侄子，這個人從小生在貴族的家庭，是富貴家庭出生的，人是非常的聰明。</w:t>
      </w:r>
      <w:r>
        <w:t xml:space="preserve"> </w:t>
      </w:r>
    </w:p>
    <w:p w14:paraId="6D144006" w14:textId="77777777" w:rsidR="0035761A" w:rsidRDefault="0035761A">
      <w:pPr>
        <w:pStyle w:val="a3"/>
      </w:pPr>
      <w:r>
        <w:t xml:space="preserve">　　疏【奘師度之出家，學通大小，造疏計可百卷，釋彌勒下生經，筆鋒得舍利二七粒，復示西方要義，有彌陀經通贊一卷。】</w:t>
      </w:r>
      <w:r>
        <w:t xml:space="preserve"> </w:t>
      </w:r>
    </w:p>
    <w:p w14:paraId="3CE92841" w14:textId="77777777" w:rsidR="0035761A" w:rsidRDefault="0035761A">
      <w:pPr>
        <w:pStyle w:val="a3"/>
      </w:pPr>
      <w:r>
        <w:t xml:space="preserve">　　這個《彌陀經通贊》，我還有一部，是線裝本的，分量不太多，大概相當《彌陀經疏鈔》一卷這樣多。但是現在不甚流行，所以我們也沒有把它翻印，將來如果同修當中有歡喜的可以翻印，這是《彌陀經》裡面最古的一種註解，是窺基大師著的。玄奘大師看重了他，度他出家。世間傳說窺基大師外號叫三車法師，這是不太可靠的。但是這個傳說傳得很久，描寫的真是好像真有那麼回事的一樣，實際上傳記裡頭沒有這麼說法。此地引用了傳記記載著一段的感應，就是他註經的時候，筆鋒裡面掉下舍利有二十七顆，感應道交，這是他註的《彌勒下生經》。《阿彌陀經》他的註子也是一個權威的註解，註得也非常之好。</w:t>
      </w:r>
      <w:r>
        <w:t xml:space="preserve"> </w:t>
      </w:r>
    </w:p>
    <w:p w14:paraId="57BA2C0A" w14:textId="77777777" w:rsidR="0035761A" w:rsidRDefault="0035761A">
      <w:pPr>
        <w:pStyle w:val="a3"/>
      </w:pPr>
      <w:r>
        <w:t xml:space="preserve">　　疏【海東法師者，諱元曉，其疏此經，大率以論為主。】</w:t>
      </w:r>
      <w:r>
        <w:t xml:space="preserve"> </w:t>
      </w:r>
    </w:p>
    <w:p w14:paraId="1C386117" w14:textId="77777777" w:rsidR="0035761A" w:rsidRDefault="0035761A">
      <w:pPr>
        <w:pStyle w:val="a3"/>
      </w:pPr>
      <w:r>
        <w:t xml:space="preserve">　　元曉法師是現在的韓國人，他在我們中國留學。</w:t>
      </w:r>
      <w:r>
        <w:t xml:space="preserve"> </w:t>
      </w:r>
    </w:p>
    <w:p w14:paraId="39F16096" w14:textId="77777777" w:rsidR="0035761A" w:rsidRDefault="0035761A">
      <w:pPr>
        <w:pStyle w:val="a3"/>
      </w:pPr>
      <w:r>
        <w:t xml:space="preserve">　　疏【孤山圓法師者，十疏流通，此疏居一。】</w:t>
      </w:r>
      <w:r>
        <w:t xml:space="preserve"> </w:t>
      </w:r>
    </w:p>
    <w:p w14:paraId="7C131AED" w14:textId="77777777" w:rsidR="0035761A" w:rsidRDefault="0035761A">
      <w:pPr>
        <w:pStyle w:val="a3"/>
      </w:pPr>
      <w:r>
        <w:t xml:space="preserve">　　這在前面給諸位介紹過，孤山智圓法師，這個也是歷代高僧裡頭很出名的一位註經的法師，他一共有十部註疏流傳於後世，所以人家稱他作十部疏主。十種註疏有《彌陀經》的註疏。</w:t>
      </w:r>
      <w:r>
        <w:t xml:space="preserve"> </w:t>
      </w:r>
    </w:p>
    <w:p w14:paraId="03FCFE65" w14:textId="77777777" w:rsidR="0035761A" w:rsidRDefault="0035761A">
      <w:pPr>
        <w:pStyle w:val="a3"/>
      </w:pPr>
      <w:r>
        <w:t xml:space="preserve">　　疏【義淵、淨覺、越溪等，歷代諸師，種種解釋，率多散沒。】</w:t>
      </w:r>
      <w:r>
        <w:t xml:space="preserve"> </w:t>
      </w:r>
    </w:p>
    <w:p w14:paraId="1BB82BC1" w14:textId="77777777" w:rsidR="0035761A" w:rsidRDefault="0035761A">
      <w:pPr>
        <w:pStyle w:val="a3"/>
      </w:pPr>
      <w:r>
        <w:t xml:space="preserve">　　這裡所提的是知道的，但是他們這些註疏已經看不到，已經失傳了。</w:t>
      </w:r>
      <w:r>
        <w:t xml:space="preserve"> </w:t>
      </w:r>
    </w:p>
    <w:p w14:paraId="03735466" w14:textId="77777777" w:rsidR="0035761A" w:rsidRDefault="0035761A">
      <w:pPr>
        <w:pStyle w:val="a3"/>
      </w:pPr>
      <w:r>
        <w:t xml:space="preserve">　　疏【至元大佑師者。】</w:t>
      </w:r>
      <w:r>
        <w:t xml:space="preserve"> </w:t>
      </w:r>
    </w:p>
    <w:p w14:paraId="7A7972E4" w14:textId="77777777" w:rsidR="0035761A" w:rsidRDefault="0035761A">
      <w:pPr>
        <w:pStyle w:val="a3"/>
      </w:pPr>
      <w:r>
        <w:t xml:space="preserve">　　元朝大佑法師他有一個略解。</w:t>
      </w:r>
      <w:r>
        <w:t xml:space="preserve"> </w:t>
      </w:r>
    </w:p>
    <w:p w14:paraId="20398A9E" w14:textId="77777777" w:rsidR="0035761A" w:rsidRDefault="0035761A">
      <w:pPr>
        <w:pStyle w:val="a3"/>
      </w:pPr>
      <w:r>
        <w:t xml:space="preserve">　　疏【乃有略解。今唯海東、越溪、大佑所解僅存而已。世遠人亡，經殘教弛，遂令如是廣大深遠法門，不得人人曉了，寧不悲夫。】</w:t>
      </w:r>
      <w:r>
        <w:t xml:space="preserve"> </w:t>
      </w:r>
    </w:p>
    <w:p w14:paraId="5A87978E" w14:textId="77777777" w:rsidR="0035761A" w:rsidRDefault="0035761A">
      <w:pPr>
        <w:pStyle w:val="a3"/>
      </w:pPr>
      <w:r>
        <w:t xml:space="preserve">　　末後是蓮池大師幾句感嘆的話，大師生在明朝末年，在佛法來講相當之盛。我們現在比起大師那個時候，諸位不要看眼前好像我們這個佛法很興盛的樣子，那是什麼？外表上穿了一件很華麗的衣服，裡面是草包，沒有內容。過去這些大德們對於佛法的教義還能夠略解幾分，在今天我們可以說對佛法的真實義，咱們開經偈裡面講「願解如來真實義」，能夠解一分的人就不多，許許多多的人把如來的真實義給曲解、給誤會了，所以佛法要興，談何容易！</w:t>
      </w:r>
      <w:r>
        <w:t xml:space="preserve"> </w:t>
      </w:r>
    </w:p>
    <w:p w14:paraId="1ECDF95B" w14:textId="77777777" w:rsidR="0035761A" w:rsidRDefault="0035761A">
      <w:pPr>
        <w:pStyle w:val="a3"/>
      </w:pPr>
      <w:r>
        <w:t xml:space="preserve">　　我最近看了一些歐陽竟無大師的東西，我也交代李秀章居士去找找看歐陽竟無有一本書，民國十二年他在學校裡講的有一篇講詞，叫「佛法非哲學非宗教」。我自己手上有一本圈圈點點寫了很多字，希望能再找個一、二本比較上清爽一點，我們來翻印。假如我們對於佛教正義要不能有幾分的理解，我們修學的路子會錯得不可收拾，古人所謂是「差之毫釐，謬之千里」。歐陽大師是個有心人，他的支那內學院雖然只有個兩年多的時間，確確實實奠定了民國佛法的基礎，救了佛教的命。可是隔了這麼多年，歐陽大師的道也行不通，幾個人去讀他的書、去傳他的道？大家都在佛門裡面盲修瞎練，以盲引盲，這怎麼得了！所以目前佛教好像這個興盛光彩，正如剛才比喻一樣，古人所謂是繡花枕頭，外表很好看，裡面都是稻草。</w:t>
      </w:r>
      <w:r>
        <w:t xml:space="preserve"> </w:t>
      </w:r>
    </w:p>
    <w:p w14:paraId="5EE3D892" w14:textId="77777777" w:rsidR="0035761A" w:rsidRDefault="0035761A">
      <w:pPr>
        <w:pStyle w:val="a3"/>
      </w:pPr>
      <w:r>
        <w:t xml:space="preserve">　　要想真正的挽救佛教，真正的救自己，一定要從正法上去修學，才能夠自救救佛教。所以我們今日之下，比起蓮池大師那個時候差得太遠太遠，我們今天讀蓮池大師的書，你看他老人家多麼的感嘆。蕅益大師去蓮池大師不遠，年代很近。我們讀蕅益大師的書，蕅益大師那個時候正是明朝的末年，清朝的初年，他生在明朝，死的那個時候屬於清朝。看到祖師的行誼，我們自己想想我們怎麼辦？絕不是圖好看、圖外表，外表好看無濟於事。外表做得再好看、再莊嚴，其奈生死何！不能了生死，不能破迷，不能開悟。這是一個真正發心學佛的必須要警悟的。我們再看下面一段：</w:t>
      </w:r>
      <w:r>
        <w:t xml:space="preserve"> </w:t>
      </w:r>
    </w:p>
    <w:p w14:paraId="65F841F0" w14:textId="77777777" w:rsidR="0035761A" w:rsidRDefault="0035761A">
      <w:pPr>
        <w:pStyle w:val="a3"/>
      </w:pPr>
      <w:r>
        <w:t xml:space="preserve">　　玄義【若夫遠承佛旨，弘闡祕宗，為論為文，為集為錄，為傳為偈，為賦為詩，交讚互揚，其麗不億，莫不叮嚀懇告，感慨悲歌，普勸迷流，同歸覺路，一曾過目，可弗銘心。】</w:t>
      </w:r>
      <w:r>
        <w:t xml:space="preserve"> </w:t>
      </w:r>
    </w:p>
    <w:p w14:paraId="0006796B" w14:textId="77777777" w:rsidR="0035761A" w:rsidRDefault="0035761A">
      <w:pPr>
        <w:pStyle w:val="a3"/>
      </w:pPr>
      <w:r>
        <w:t xml:space="preserve">　　前面一段是說註釋本經的，這一段是講歷代的祖師大德、諸善知識讚歎淨土，可以說是不勝枚舉，我們把這個文簡單的消消。『遠承佛旨』，「佛旨」是指釋迦牟尼佛當年在祇園精舍宣講這個法門的時候，距離我們現在很遙遠，後世的弟子「遠承佛旨」。『弘闡祕宗』，「祕」是當作深祕講，這部經是甚深的寶典，我們要弘揚，要闡揚它。所以在歷代佛祖善知識裡面，『為論為文』，或者造論，或者是作文章，或者是編集，或者是『為錄，為傳為偈，為賦為詩，交讚互揚』，這些底下註解裡面都有說到。歷代的祖師大德們無不是苦口叮嚀，懇切的勸告我們，要留意淨土法門，要認真的去學習。『感慨悲歌，普勸迷流，同歸覺路』，一句阿彌陀佛就是覺路，可是這一句阿彌陀佛要念得好，一定要通達教義，要明白事理，這一句才能念得好。我們看小註，小註裡頭解釋得很清楚。</w:t>
      </w:r>
      <w:r>
        <w:t xml:space="preserve"> </w:t>
      </w:r>
    </w:p>
    <w:p w14:paraId="136CC08F" w14:textId="77777777" w:rsidR="0035761A" w:rsidRDefault="0035761A">
      <w:pPr>
        <w:pStyle w:val="a3"/>
      </w:pPr>
      <w:r>
        <w:t xml:space="preserve">　　疏【上文專指註釋此經，今謂其餘讚詠淨土，所有言辭，不可勝紀。】</w:t>
      </w:r>
      <w:r>
        <w:t xml:space="preserve"> </w:t>
      </w:r>
    </w:p>
    <w:p w14:paraId="4E23FAC0" w14:textId="77777777" w:rsidR="0035761A" w:rsidRDefault="0035761A">
      <w:pPr>
        <w:pStyle w:val="a3"/>
      </w:pPr>
      <w:r>
        <w:t xml:space="preserve">　　這些我們現在《大藏經》、在《續藏》裡面都能看得到，古人稱讚淨土的。</w:t>
      </w:r>
      <w:r>
        <w:t xml:space="preserve"> </w:t>
      </w:r>
    </w:p>
    <w:p w14:paraId="55578636" w14:textId="77777777" w:rsidR="0035761A" w:rsidRDefault="0035761A">
      <w:pPr>
        <w:pStyle w:val="a3"/>
      </w:pPr>
      <w:r>
        <w:t xml:space="preserve">　　疏【為論，如十疑寶王等。】</w:t>
      </w:r>
      <w:r>
        <w:t xml:space="preserve"> </w:t>
      </w:r>
    </w:p>
    <w:p w14:paraId="19C4B3EA" w14:textId="77777777" w:rsidR="0035761A" w:rsidRDefault="0035761A">
      <w:pPr>
        <w:pStyle w:val="a3"/>
      </w:pPr>
      <w:r>
        <w:t xml:space="preserve">　　《淨土十疑論》，《淨土三昧寶王論》，這是專門講淨土的。</w:t>
      </w:r>
      <w:r>
        <w:t xml:space="preserve"> </w:t>
      </w:r>
    </w:p>
    <w:p w14:paraId="2A36D9DF" w14:textId="77777777" w:rsidR="0035761A" w:rsidRDefault="0035761A">
      <w:pPr>
        <w:pStyle w:val="a3"/>
      </w:pPr>
      <w:r>
        <w:t xml:space="preserve">　　疏【為文，如龍舒無盡等。】</w:t>
      </w:r>
      <w:r>
        <w:t xml:space="preserve"> </w:t>
      </w:r>
    </w:p>
    <w:p w14:paraId="15510CE4" w14:textId="77777777" w:rsidR="0035761A" w:rsidRDefault="0035761A">
      <w:pPr>
        <w:pStyle w:val="a3"/>
      </w:pPr>
      <w:r>
        <w:t xml:space="preserve">　　《龍舒淨土文》，《張無盡居士淨土文》。</w:t>
      </w:r>
      <w:r>
        <w:t xml:space="preserve"> </w:t>
      </w:r>
    </w:p>
    <w:p w14:paraId="6168483D" w14:textId="77777777" w:rsidR="0035761A" w:rsidRDefault="0035761A">
      <w:pPr>
        <w:pStyle w:val="a3"/>
      </w:pPr>
      <w:r>
        <w:t xml:space="preserve">　　疏【為集，如決疑指歸等。】</w:t>
      </w:r>
      <w:r>
        <w:t xml:space="preserve"> </w:t>
      </w:r>
    </w:p>
    <w:p w14:paraId="78A83BF3" w14:textId="77777777" w:rsidR="0035761A" w:rsidRDefault="0035761A">
      <w:pPr>
        <w:pStyle w:val="a3"/>
      </w:pPr>
      <w:r>
        <w:t xml:space="preserve">　　像《決疑》、《淨土指歸》，這些都是屬於集。</w:t>
      </w:r>
      <w:r>
        <w:t xml:space="preserve"> </w:t>
      </w:r>
    </w:p>
    <w:p w14:paraId="6910D9C7" w14:textId="77777777" w:rsidR="0035761A" w:rsidRDefault="0035761A">
      <w:pPr>
        <w:pStyle w:val="a3"/>
      </w:pPr>
      <w:r>
        <w:t xml:space="preserve">　　疏【為錄，如淨土自信等。】</w:t>
      </w:r>
      <w:r>
        <w:t xml:space="preserve"> </w:t>
      </w:r>
    </w:p>
    <w:p w14:paraId="467F94EA" w14:textId="77777777" w:rsidR="0035761A" w:rsidRDefault="0035761A">
      <w:pPr>
        <w:pStyle w:val="a3"/>
      </w:pPr>
      <w:r>
        <w:t xml:space="preserve">　　《淨土自信錄》是蓮池大師自己作的。</w:t>
      </w:r>
      <w:r>
        <w:t xml:space="preserve"> </w:t>
      </w:r>
    </w:p>
    <w:p w14:paraId="2780A4E2" w14:textId="77777777" w:rsidR="0035761A" w:rsidRDefault="0035761A">
      <w:pPr>
        <w:pStyle w:val="a3"/>
      </w:pPr>
      <w:r>
        <w:t xml:space="preserve">　　疏【為傳，如淨土略傳。】</w:t>
      </w:r>
      <w:r>
        <w:t xml:space="preserve"> </w:t>
      </w:r>
    </w:p>
    <w:p w14:paraId="0D423DB5" w14:textId="77777777" w:rsidR="0035761A" w:rsidRDefault="0035761A">
      <w:pPr>
        <w:pStyle w:val="a3"/>
      </w:pPr>
      <w:r>
        <w:t xml:space="preserve">　　現在就更多了，像《往生傳》、《淨土聖賢傳》，這就是集過去這些傳記的大成。</w:t>
      </w:r>
      <w:r>
        <w:t xml:space="preserve"> </w:t>
      </w:r>
    </w:p>
    <w:p w14:paraId="414606CB" w14:textId="77777777" w:rsidR="0035761A" w:rsidRDefault="0035761A">
      <w:pPr>
        <w:pStyle w:val="a3"/>
      </w:pPr>
      <w:r>
        <w:t xml:space="preserve">　　疏【為偈，如徑路修行等。】</w:t>
      </w:r>
      <w:r>
        <w:t xml:space="preserve"> </w:t>
      </w:r>
    </w:p>
    <w:p w14:paraId="367F82DF" w14:textId="77777777" w:rsidR="0035761A" w:rsidRDefault="0035761A">
      <w:pPr>
        <w:pStyle w:val="a3"/>
      </w:pPr>
      <w:r>
        <w:t xml:space="preserve">　　善導大師作的，舉一個例子而已。</w:t>
      </w:r>
      <w:r>
        <w:t xml:space="preserve"> </w:t>
      </w:r>
    </w:p>
    <w:p w14:paraId="54CC78C8" w14:textId="77777777" w:rsidR="0035761A" w:rsidRDefault="0035761A">
      <w:pPr>
        <w:pStyle w:val="a3"/>
      </w:pPr>
      <w:r>
        <w:t xml:space="preserve">　　疏【為賦，如神棲安養等。為詩，如諸家懷淨土等。】</w:t>
      </w:r>
      <w:r>
        <w:t xml:space="preserve"> </w:t>
      </w:r>
    </w:p>
    <w:p w14:paraId="43426D58" w14:textId="77777777" w:rsidR="0035761A" w:rsidRDefault="0035761A">
      <w:pPr>
        <w:pStyle w:val="a3"/>
      </w:pPr>
      <w:r>
        <w:t xml:space="preserve">　　像這些我們在淨土《蓮宗寶鑑》，《淨土十要》可以說將歷代祖師大德們對於稱讚淨土的文字，蕅益大師選擇其中最簡要、最精華的收集起來，編為《淨土十要》。這些論集在《淨土十要》裡都可以看到。</w:t>
      </w:r>
      <w:r>
        <w:t xml:space="preserve"> </w:t>
      </w:r>
    </w:p>
    <w:p w14:paraId="666996E4" w14:textId="77777777" w:rsidR="0035761A" w:rsidRDefault="0035761A">
      <w:pPr>
        <w:pStyle w:val="a3"/>
      </w:pPr>
      <w:r>
        <w:t xml:space="preserve">　　疏【告而曰懇，真誠之語。】</w:t>
      </w:r>
      <w:r>
        <w:t xml:space="preserve"> </w:t>
      </w:r>
    </w:p>
    <w:p w14:paraId="7BCEA56E" w14:textId="77777777" w:rsidR="0035761A" w:rsidRDefault="0035761A">
      <w:pPr>
        <w:pStyle w:val="a3"/>
      </w:pPr>
      <w:r>
        <w:t xml:space="preserve">　　懇切的告訴我們。</w:t>
      </w:r>
      <w:r>
        <w:t xml:space="preserve"> </w:t>
      </w:r>
    </w:p>
    <w:p w14:paraId="41AD6FC9" w14:textId="77777777" w:rsidR="0035761A" w:rsidRDefault="0035761A">
      <w:pPr>
        <w:pStyle w:val="a3"/>
      </w:pPr>
      <w:r>
        <w:t xml:space="preserve">　　疏【冀其信受而奉行也。】</w:t>
      </w:r>
      <w:r>
        <w:t xml:space="preserve"> </w:t>
      </w:r>
    </w:p>
    <w:p w14:paraId="35A6518E" w14:textId="77777777" w:rsidR="0035761A" w:rsidRDefault="0035761A">
      <w:pPr>
        <w:pStyle w:val="a3"/>
      </w:pPr>
      <w:r>
        <w:t xml:space="preserve">　　為什麼這樣懇切的開示我們？希望我們能夠相信，能夠接受，依教奉行，而不辜負大德們的苦心。</w:t>
      </w:r>
      <w:r>
        <w:t xml:space="preserve"> </w:t>
      </w:r>
    </w:p>
    <w:p w14:paraId="48937EC4" w14:textId="77777777" w:rsidR="0035761A" w:rsidRDefault="0035761A">
      <w:pPr>
        <w:pStyle w:val="a3"/>
      </w:pPr>
      <w:r>
        <w:t xml:space="preserve">　　疏【歌而曰悲，淒楚之辭。】</w:t>
      </w:r>
      <w:r>
        <w:t xml:space="preserve"> </w:t>
      </w:r>
    </w:p>
    <w:p w14:paraId="5D72F84C" w14:textId="77777777" w:rsidR="0035761A" w:rsidRDefault="0035761A">
      <w:pPr>
        <w:pStyle w:val="a3"/>
      </w:pPr>
      <w:r>
        <w:t xml:space="preserve">　　為什麼悲歌？說實在的話，娑婆太苦了，業習果報生死流轉，不是一生，無始劫來就是這樣的，苦不堪言！如果說沒有能力超越，那沒有話說，我們只好忍受。有辦法超越，我們為什麼不超越？有辦法離開輪迴，我們為什麼不跳出這個輪迴，還要在這裡面留戀？愚痴之極，可憐之極。所以覺悟了的人，看那些尚未覺悟者，怎麼能不感慨，怎麼能不悲歌？</w:t>
      </w:r>
      <w:r>
        <w:t xml:space="preserve"> </w:t>
      </w:r>
    </w:p>
    <w:p w14:paraId="1EAC664F" w14:textId="77777777" w:rsidR="0035761A" w:rsidRDefault="0035761A">
      <w:pPr>
        <w:pStyle w:val="a3"/>
      </w:pPr>
      <w:r>
        <w:t xml:space="preserve">　　疏【或能感發而興起也。】</w:t>
      </w:r>
      <w:r>
        <w:t xml:space="preserve"> </w:t>
      </w:r>
    </w:p>
    <w:p w14:paraId="56DDB15A" w14:textId="77777777" w:rsidR="0035761A" w:rsidRDefault="0035761A">
      <w:pPr>
        <w:pStyle w:val="a3"/>
      </w:pPr>
      <w:r>
        <w:t xml:space="preserve">　　這就是以這些悲歌苦口婆心的來勸告，希望大眾能有所感動，感動之後發心了生死出三界，希望能發這種大心。</w:t>
      </w:r>
      <w:r>
        <w:t xml:space="preserve"> </w:t>
      </w:r>
    </w:p>
    <w:p w14:paraId="11E99C92" w14:textId="77777777" w:rsidR="0035761A" w:rsidRDefault="0035761A">
      <w:pPr>
        <w:pStyle w:val="a3"/>
      </w:pPr>
      <w:r>
        <w:t xml:space="preserve">　　疏【麗，數也。不億者，億不足以盡之，言多也。】</w:t>
      </w:r>
      <w:r>
        <w:t xml:space="preserve"> </w:t>
      </w:r>
    </w:p>
    <w:p w14:paraId="4A283C78" w14:textId="77777777" w:rsidR="0035761A" w:rsidRDefault="0035761A">
      <w:pPr>
        <w:pStyle w:val="a3"/>
      </w:pPr>
      <w:r>
        <w:t xml:space="preserve">　　『其麗不億』，「億」在此地是個數目字，億萬。意思就是說為文為詩為歌為賦，勸勉大眾的文字超過億萬，這是極其形容其數字之多。</w:t>
      </w:r>
      <w:r>
        <w:t xml:space="preserve"> </w:t>
      </w:r>
    </w:p>
    <w:p w14:paraId="04A4A09D" w14:textId="77777777" w:rsidR="0035761A" w:rsidRDefault="0035761A">
      <w:pPr>
        <w:pStyle w:val="a3"/>
      </w:pPr>
      <w:r>
        <w:t xml:space="preserve">　　晚近印光大師的《文鈔》，我們應當把它看作淨土宗的語錄來讀，這個對我們現代的人是最契機的一部好書。雖然是文言文，它是很淺顯的文言文，如果諸位同修們要發心去背古文，我就勸你去背印光大師的《文鈔》。不但可以學文字，文言文能夠學得好，佛法也學到，一舉有數得。比念《古文觀止》好，《古文觀止》只能學到文，學的是世間法，學不到佛法，所以諸位可以去選《文鈔》裡面好的來背誦。</w:t>
      </w:r>
      <w:r>
        <w:t xml:space="preserve"> </w:t>
      </w:r>
    </w:p>
    <w:p w14:paraId="3AB2526B" w14:textId="77777777" w:rsidR="0035761A" w:rsidRDefault="0035761A">
      <w:pPr>
        <w:pStyle w:val="a3"/>
      </w:pPr>
      <w:r>
        <w:t xml:space="preserve">　　疏【此皆淨土聖賢，千言萬語，不厭繁重，直欲生死海中，盡挈眾生於彼岸而後已。】</w:t>
      </w:r>
      <w:r>
        <w:t xml:space="preserve"> </w:t>
      </w:r>
    </w:p>
    <w:p w14:paraId="6610B33A" w14:textId="77777777" w:rsidR="0035761A" w:rsidRDefault="0035761A">
      <w:pPr>
        <w:pStyle w:val="a3"/>
      </w:pPr>
      <w:r>
        <w:t xml:space="preserve">　　這一句話是總結。說前面所舉的這些例子，都是歷代淨土宗的賢聖，『千言萬語』，不怕麻煩，不怕重複，用意何在？只有一個目標，希望在生死苦海裡面，把我們這些受苦難的眾生超度出去，賢聖的用心。</w:t>
      </w:r>
      <w:r>
        <w:t xml:space="preserve"> </w:t>
      </w:r>
    </w:p>
    <w:p w14:paraId="29B8A88A" w14:textId="77777777" w:rsidR="0035761A" w:rsidRDefault="0035761A">
      <w:pPr>
        <w:pStyle w:val="a3"/>
      </w:pPr>
      <w:r>
        <w:t xml:space="preserve">　　疏【我等應當銜恩報德，鏤骨銘心。】</w:t>
      </w:r>
      <w:r>
        <w:t xml:space="preserve"> </w:t>
      </w:r>
    </w:p>
    <w:p w14:paraId="2C268243" w14:textId="77777777" w:rsidR="0035761A" w:rsidRDefault="0035761A">
      <w:pPr>
        <w:pStyle w:val="a3"/>
      </w:pPr>
      <w:r>
        <w:t xml:space="preserve">　　佛祖聖賢之恩，超過了天高地厚，幾個人知道，幾人能夠體會得到？體會不到這一層，跟諸位說，經義我們不通，註解也不懂。真正懂了，就可以在知恩報德上去勘驗。我們真正明白了，佛祖之實對我們恩德之重，只要你真正覺悟，真正能夠體會到了，你一定想盡方法來報答。怎麼個報答法？是不是供一個牌位天天給他磕頭、給他上供，這就是報答他？不如是，報答之方就是底下兩句。</w:t>
      </w:r>
      <w:r>
        <w:t xml:space="preserve"> </w:t>
      </w:r>
    </w:p>
    <w:p w14:paraId="5C600CCB" w14:textId="77777777" w:rsidR="0035761A" w:rsidRDefault="0035761A">
      <w:pPr>
        <w:pStyle w:val="a3"/>
      </w:pPr>
      <w:r>
        <w:t xml:space="preserve">　　疏【展轉流通，遞相勸導。】</w:t>
      </w:r>
      <w:r>
        <w:t xml:space="preserve"> </w:t>
      </w:r>
    </w:p>
    <w:p w14:paraId="6BD7BA62" w14:textId="77777777" w:rsidR="0035761A" w:rsidRDefault="0035761A">
      <w:pPr>
        <w:pStyle w:val="a3"/>
      </w:pPr>
      <w:r>
        <w:t xml:space="preserve">　　這才叫做報恩，才叫報德，竭盡一切的力量來弘揚這個法門，來流通這個法門。流通還要著重在『展轉流通，遞相勸導』，一個勸勉一個，要這樣做法。</w:t>
      </w:r>
      <w:r>
        <w:t xml:space="preserve"> </w:t>
      </w:r>
    </w:p>
    <w:p w14:paraId="4E163E5B" w14:textId="77777777" w:rsidR="0035761A" w:rsidRDefault="0035761A">
      <w:pPr>
        <w:pStyle w:val="a3"/>
      </w:pPr>
      <w:r>
        <w:t xml:space="preserve">　　疏【如其置而不覽，覽而不信。】</w:t>
      </w:r>
      <w:r>
        <w:t xml:space="preserve"> </w:t>
      </w:r>
    </w:p>
    <w:p w14:paraId="46631388" w14:textId="77777777" w:rsidR="0035761A" w:rsidRDefault="0035761A">
      <w:pPr>
        <w:pStyle w:val="a3"/>
      </w:pPr>
      <w:r>
        <w:t xml:space="preserve">　　這是講古德這許多勸修淨土的文字我們有，收集了很多，收集幹什麼？擺在書架上好看，這就是一個不知恩，不曉得報恩。知道報恩，天天讀誦。讀了以後信不信？讀了以後能信的人不多，不要說在家同修，現在也許在家同修信的比出家人還要來得深切一點。出家人幾個人相信？現在講到修行，確實在家不如出家，出家人不單純，在家人單純。在家人可以把身心世界一切放下，只要你真能放得下，你可以做得到。出家人要想放下談何容易！你想放下，你的師父不准你放下，你的寺廟裡的大眾不許你放下。你放下，你放下我們大家靠什麼吃飯？不讓你放下，想盡方法叫你去攀緣。所以今天出家人修行難。諸位要曉得，福報大了，大在哪裡？身心無事，這個人叫有福報，修學很快的就會有成就。身心事務太多太雜，學也學不成功，修也有障礙。</w:t>
      </w:r>
      <w:r>
        <w:t xml:space="preserve"> </w:t>
      </w:r>
    </w:p>
    <w:p w14:paraId="61F12684" w14:textId="77777777" w:rsidR="0035761A" w:rsidRDefault="0035761A">
      <w:pPr>
        <w:pStyle w:val="a3"/>
      </w:pPr>
      <w:r>
        <w:t xml:space="preserve">　　再給諸位說，弘法利生對於一個真正修西方淨土的人就是大障礙，這一點我們要曉得。講台的弘法利生，諸位學講經的同修們要特別注意到，這是修福報，不是修往生，往生在一心不亂，講一輩子經沒有修到一心不亂，還是不能往生。如果把這個講台當作攀緣的一個場所，果報就更慘了。諸位好好的去讀讀灌頂大師《大勢至圓通章疏鈔》，這個書過去我們印過，你們同學們都有。你看看灌頂法師註子裡面，一心一意念佛的人，最後果報在哪裡？在地獄、餓鬼、畜生。念佛怎麼會念到地獄去了？我最初看到這個書的時候也想不通這個道理，去問李老師，李老師召集大眾，就拿這個題目來給我們做了一次開示，詳詳細細跟我們講。念佛的心裡頭摻雜著名聞利養，所以果報在三途。佛的這一塊招牌，金字招牌，不能隨便借用，借用佛教的招牌不幹佛教的事情，拿來欺騙一切信徒，求自己的名聞利養，果報就在地獄，這是灌頂大師講的。所以我們要認真的去幹，要以此地四句好好的記住，「銜恩報德，鏤骨銘心，展轉流通，遞相勸導」，我們在講台上是以這樣的心做這樣的事情，上報四重恩，下濟三途苦，絕非求名聞利養，絕不是在此地跟眾生攀交情。我們這個心才能得到清淨，清淨心是自受用，自利；道理說明白了，勸別人，叫別人發心，這個是</w:t>
      </w:r>
      <w:r>
        <w:t>利他。</w:t>
      </w:r>
      <w:r>
        <w:t xml:space="preserve"> </w:t>
      </w:r>
    </w:p>
    <w:p w14:paraId="7B5F752F" w14:textId="77777777" w:rsidR="0035761A" w:rsidRDefault="0035761A">
      <w:pPr>
        <w:pStyle w:val="a3"/>
      </w:pPr>
      <w:r>
        <w:t xml:space="preserve">　　所以「信」之一字很不容易，信了一定是依教奉行，如理如法，這個叫做信。不如理、不如法的去做，那還叫不信。我講經的目的是要大家恭敬我，是要大家供養我；我做法會打佛七的目的，是叫信徒來皈依我，把財物來供養我，這就錯了，這就叫不信。哪個地方人對待我好，供養的多，我就去；那個地方供養少了，我就不高興，這個不信。這個叫裨販如來，《楞嚴經》裡面講的，果報是阿鼻地獄，拿著佛法當作商品買賣交易，這還得了！</w:t>
      </w:r>
      <w:r>
        <w:t xml:space="preserve"> </w:t>
      </w:r>
    </w:p>
    <w:p w14:paraId="181F871C" w14:textId="77777777" w:rsidR="0035761A" w:rsidRDefault="0035761A">
      <w:pPr>
        <w:pStyle w:val="a3"/>
      </w:pPr>
      <w:r>
        <w:t xml:space="preserve">　　疏【不曰愚蒙之訓，則曰寄寓之談，獨且奈之何哉。】</w:t>
      </w:r>
      <w:r>
        <w:t xml:space="preserve"> </w:t>
      </w:r>
    </w:p>
    <w:p w14:paraId="0C8EFA8B" w14:textId="77777777" w:rsidR="0035761A" w:rsidRDefault="0035761A">
      <w:pPr>
        <w:pStyle w:val="a3"/>
      </w:pPr>
      <w:r>
        <w:t xml:space="preserve">　　這是指一類對於法門誤會的人，有人稱我們老太婆教，還有人說是釋迦牟尼佛的緣，釋迦牟尼佛的理想國，那這種人是沒有辦法，『奈之何哉』！好，講到此地。　　</w:t>
      </w:r>
    </w:p>
    <w:sectPr w:rsidR="003576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3335B" w14:textId="77777777" w:rsidR="0035761A" w:rsidRDefault="0035761A" w:rsidP="00CB46D9">
      <w:r>
        <w:separator/>
      </w:r>
    </w:p>
  </w:endnote>
  <w:endnote w:type="continuationSeparator" w:id="0">
    <w:p w14:paraId="2F7A9615" w14:textId="77777777" w:rsidR="0035761A" w:rsidRDefault="0035761A" w:rsidP="00CB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6E02" w14:textId="77777777" w:rsidR="0035761A" w:rsidRDefault="0035761A" w:rsidP="00CB46D9">
      <w:r>
        <w:separator/>
      </w:r>
    </w:p>
  </w:footnote>
  <w:footnote w:type="continuationSeparator" w:id="0">
    <w:p w14:paraId="0112CC02" w14:textId="77777777" w:rsidR="0035761A" w:rsidRDefault="0035761A" w:rsidP="00CB46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D9"/>
    <w:rsid w:val="0035761A"/>
    <w:rsid w:val="00B519F4"/>
    <w:rsid w:val="00CB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656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46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46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46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46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