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B40E" w14:textId="77777777" w:rsidR="00D161FF" w:rsidRDefault="00D161FF">
      <w:r>
        <w:t>阿彌陀經疏鈔</w:t>
      </w:r>
      <w:r>
        <w:t>—</w:t>
      </w:r>
      <w:r>
        <w:t>或疑佛成道久</w:t>
      </w:r>
      <w:r>
        <w:t>……</w:t>
      </w:r>
      <w:r>
        <w:t xml:space="preserve">而為礙也　　（第九十四集）　　</w:t>
      </w:r>
      <w:r>
        <w:t>1978/2</w:t>
      </w:r>
      <w:r>
        <w:t xml:space="preserve">　　台灣景美華藏圖書館　　檔名：</w:t>
      </w:r>
      <w:r>
        <w:t xml:space="preserve">01-002-0094 </w:t>
      </w:r>
    </w:p>
    <w:p w14:paraId="59A22CF7" w14:textId="77777777" w:rsidR="00D161FF" w:rsidRDefault="00D161FF">
      <w:pPr>
        <w:pStyle w:val="a3"/>
      </w:pPr>
      <w:r>
        <w:t xml:space="preserve">　　疏【或疑佛成道久，阿難方始出家，何得俱言我聞？古謂有四義故，曰聞無礙。又阿難有三，或聞不聞，亦無礙故。】</w:t>
      </w:r>
      <w:r>
        <w:t xml:space="preserve"> </w:t>
      </w:r>
    </w:p>
    <w:p w14:paraId="3DA3DC31" w14:textId="77777777" w:rsidR="00D161FF" w:rsidRDefault="00D161FF">
      <w:pPr>
        <w:pStyle w:val="a3"/>
      </w:pPr>
      <w:r>
        <w:t xml:space="preserve">　　這一段裡面還是解釋的『我聞』這個「聞」字。這個地方是大師的假設，意思在鈔裡面說得很清楚，我們從鈔裡面去看。</w:t>
      </w:r>
      <w:r>
        <w:t xml:space="preserve"> </w:t>
      </w:r>
    </w:p>
    <w:p w14:paraId="5243232F" w14:textId="77777777" w:rsidR="00D161FF" w:rsidRDefault="00D161FF">
      <w:pPr>
        <w:pStyle w:val="a3"/>
      </w:pPr>
      <w:r>
        <w:t xml:space="preserve">　　鈔【疑者，佛成道已歷年二十，阿難出家，又十年，方命為侍者，雖親侍佛，而三十年前，佛所說經，何得俱稱我聞。】</w:t>
      </w:r>
      <w:r>
        <w:t xml:space="preserve"> </w:t>
      </w:r>
    </w:p>
    <w:p w14:paraId="74A9A4AD" w14:textId="77777777" w:rsidR="00D161FF" w:rsidRDefault="00D161FF">
      <w:pPr>
        <w:pStyle w:val="a3"/>
      </w:pPr>
      <w:r>
        <w:t xml:space="preserve">　　這是敘說結集經的人，像這樣的疑惑是免不了的。所以在今日之下，有一些用所謂新的方法來研究佛教，那就是用歷史的方法、用考據的方法，這可以說完全用世間法來看佛教，那問題就多了。這些道理我們在講堂也一再給諸位報告，佛法或者我們講佛學，是不可以用世間方法來求得的，不但是世間一般的方法，世間所謂科學的方法也沒有辦法能用在佛學上，這是我們必須要知道的。世間學問的方法是從心意識裡面生的，佛學的方法是離心意識，從真如本性裡面生起的，所以完全是兩回事情。但是這樣的看法，對於現代一個受過科學洗禮、受過高等知識的人，他未必能夠相信，未必能夠接受，於是這個問題就發生了。而現在還很時髦，流行用這些方法，尤其是在外國，這種方法被普遍的在運用。所以他們將古人許許多多的講法都把它推翻了，用一種新的考據方法、妄想來推測，這些統統是走錯了路。</w:t>
      </w:r>
      <w:r>
        <w:t xml:space="preserve"> </w:t>
      </w:r>
    </w:p>
    <w:p w14:paraId="2B1F828D" w14:textId="77777777" w:rsidR="00D161FF" w:rsidRDefault="00D161FF">
      <w:pPr>
        <w:pStyle w:val="a3"/>
      </w:pPr>
      <w:r>
        <w:t xml:space="preserve">　　這個地方就是『疑者』，這是指懷疑，有這樣疑惑的人。釋迦牟尼佛示現『成道』，阿難出生，阿難二十歲出家，佛示現成道之後就開始弘法利生。換句話說，『阿難出家』的時候，佛說法已經二十年了，出家之後『十年』，阿難尊者才為釋迦牟尼佛做『侍者』。這就是說，阿難尊者在沒有侍奉佛之前，這三十年所講的經，阿難沒有聽到，怎麼在結集的時候也可以說是「如是我聞」呢？在我們聽聽這話很有道理，實際上佛法裡面那是另外一樁事情。下面就給我們解釋到了。</w:t>
      </w:r>
      <w:r>
        <w:t xml:space="preserve"> </w:t>
      </w:r>
    </w:p>
    <w:p w14:paraId="72E01EE1" w14:textId="77777777" w:rsidR="00D161FF" w:rsidRDefault="00D161FF">
      <w:pPr>
        <w:pStyle w:val="a3"/>
      </w:pPr>
      <w:r>
        <w:t xml:space="preserve">　　鈔【古答四義者。】</w:t>
      </w:r>
      <w:r>
        <w:t xml:space="preserve"> </w:t>
      </w:r>
    </w:p>
    <w:p w14:paraId="1B0D9EC4" w14:textId="77777777" w:rsidR="00D161FF" w:rsidRDefault="00D161FF">
      <w:pPr>
        <w:pStyle w:val="a3"/>
      </w:pPr>
      <w:r>
        <w:t xml:space="preserve">　　古人有解釋這個疑問，可見得這個疑問並不是在今天才產生的。今天人的疑問比古時候不曉得要多多少，這也是今人障難太多，很不容易理解佛法，當然在修學上障礙就更多了。古德答覆的有四點：</w:t>
      </w:r>
      <w:r>
        <w:t xml:space="preserve"> </w:t>
      </w:r>
    </w:p>
    <w:p w14:paraId="749096F2" w14:textId="77777777" w:rsidR="00D161FF" w:rsidRDefault="00D161FF">
      <w:pPr>
        <w:pStyle w:val="a3"/>
      </w:pPr>
      <w:r>
        <w:t xml:space="preserve">　　鈔【一展轉聞，如報恩經言：阿難所不聞經，從諸比丘邊聞，或諸天子說。如涅槃經，乃弘廣菩薩之所流通故。】</w:t>
      </w:r>
      <w:r>
        <w:t xml:space="preserve"> </w:t>
      </w:r>
    </w:p>
    <w:p w14:paraId="69FBC8A2" w14:textId="77777777" w:rsidR="00D161FF" w:rsidRDefault="00D161FF">
      <w:pPr>
        <w:pStyle w:val="a3"/>
      </w:pPr>
      <w:r>
        <w:t xml:space="preserve">　　這就說明阿難雖然沒有親聞，同學多，那些老參、老學長們，各個人都是學有專長，這在佛門裡面我們可以看得非常的清楚。我們看到佛的弟子當中，往往他有特殊的才幹，他有特別的專長，在弟子當中稱為第一。當然當年釋迦牟尼佛的常隨眾一千二百五十五人，也是各有專長，菩薩眾裡面專長的人就更多，各有所專，各有所弘，有所弘揚。後學的跟隨學長來學教理、來學習修行的方法，這是很普通的現象。跟學長所學的，經過佛所印證，佛說沒錯，就等於是跟佛學的，這一點我們要注意到。這</w:t>
      </w:r>
      <w:r>
        <w:lastRenderedPageBreak/>
        <w:t>個地方他舉了一個例子說，像《涅槃經》，『弘廣菩薩之所流通』，這在《涅槃經》第四十卷裡有一段話。佛跟文殊菩薩講，阿難比丘是他自己的堂弟，在關係上講比一般人要親一層，雖然給佛做侍者，可是從前所講的經他沒有聽到。阿難他將來承擔的責任是傳法之人，所以也就囑咐這些菩薩們，阿難比丘所沒有聞的法，弘廣菩薩應當要流布，所以這個地方說是「乃弘廣菩薩之所流通」。這就是隨學長而學的，這是第一種講法。第二種講法：</w:t>
      </w:r>
      <w:r>
        <w:t xml:space="preserve"> </w:t>
      </w:r>
    </w:p>
    <w:p w14:paraId="7B4CDF77" w14:textId="77777777" w:rsidR="00D161FF" w:rsidRDefault="00D161FF">
      <w:pPr>
        <w:pStyle w:val="a3"/>
      </w:pPr>
      <w:r>
        <w:t xml:space="preserve">　　鈔【二者佛重說，如報恩經言：阿難因佛命為侍者，乃求三願。其三，所未聞經，請佛重說故。】</w:t>
      </w:r>
      <w:r>
        <w:t xml:space="preserve"> </w:t>
      </w:r>
    </w:p>
    <w:p w14:paraId="4F25D8A8" w14:textId="77777777" w:rsidR="00D161FF" w:rsidRDefault="00D161FF">
      <w:pPr>
        <w:pStyle w:val="a3"/>
      </w:pPr>
      <w:r>
        <w:t xml:space="preserve">　　佛叫『阿難』做『侍者』，「阿難」提出三個條件。第一個條件說不受佛的故衣，第二個條件是不隨佛受別請，第三個條件就是佛以前所講的經，求佛重複給他說一遍。這三個條件釋迦牟尼佛都答應他，佛決定沒有妄語，佛答應他『重說』，當然一定給他「重說」。所以說有這麼一樁事情，這是在經典裡面有記載的。所以阿難雖然出家很晚，佛以往所講的經他也都聽到了。</w:t>
      </w:r>
      <w:r>
        <w:t xml:space="preserve"> </w:t>
      </w:r>
    </w:p>
    <w:p w14:paraId="79F58BC1" w14:textId="77777777" w:rsidR="00D161FF" w:rsidRDefault="00D161FF">
      <w:pPr>
        <w:pStyle w:val="a3"/>
      </w:pPr>
      <w:r>
        <w:t xml:space="preserve">　　鈔【三者阿難自通，如金剛華經言：阿難得法性覺自在三昧，所未聞經，自能憶持。涅槃亦云：若在若不在，自然能解了故。】</w:t>
      </w:r>
      <w:r>
        <w:t xml:space="preserve"> </w:t>
      </w:r>
    </w:p>
    <w:p w14:paraId="5BFF6C70" w14:textId="77777777" w:rsidR="00D161FF" w:rsidRDefault="00D161FF">
      <w:pPr>
        <w:pStyle w:val="a3"/>
      </w:pPr>
      <w:r>
        <w:t xml:space="preserve">　　這一段的說法是從理上講的。理上怎麼講？理上是講悟，明心見性開了悟了。開悟了之後自然就通達，所以他得的是『法性覺自在三昧』，「覺」是指覺了法性；換句話說，這個覺悟不是從心意識生的，是從真如本性裡面起的智覺的作用。本性，我們曉得是無方所的、無前後際的，我們通常也稱之為一真法界。悟了本性的人，一切都悟了，所謂是一即一切，一切即一，過去、現在、未來，無所不覺。法性是盡虛空遍法界，我們常講的是橫遍十方，豎窮三際，一悟是一切悟。所以只要證得「法性覺自在三昧」，十方諸佛所說一切經他都悟得了。在這裡附帶要說說，諸佛所說之經不離開法性，十方三世一切眾生的意想、言詞亦復如是，也不例外。這個道理我們凡夫是想不通的，可是給諸位說，這是事實。如果沒有這樣殊勝的功德，我們試問一問，我們要想修成佛，成了佛有什麼好處？這是成佛好處之一，可以講上至諸佛，下至一切眾生，舉心動念無所不知，成佛才能夠獲得這樣的能力。這種能力也是我們自己的本能，人人都有的，並不是只有佛與大菩薩他們有，我們就沒有了，不是的。我們有這個能力，很可惜的，我們把自己這個能力喪失掉。怎麼喪失的呢？就是由性變為識就喪失了，一念不覺而有無明，這個我則不必多說了。我們現在要想修</w:t>
      </w:r>
      <w:r>
        <w:t>學成佛，無非是恢復我們自己本有的能力而已。</w:t>
      </w:r>
      <w:r>
        <w:t xml:space="preserve"> </w:t>
      </w:r>
    </w:p>
    <w:p w14:paraId="70EFF24E" w14:textId="77777777" w:rsidR="00D161FF" w:rsidRDefault="00D161FF">
      <w:pPr>
        <w:pStyle w:val="a3"/>
      </w:pPr>
      <w:r>
        <w:t xml:space="preserve">　　所以『阿難』他不是一個普通人，他是一個明心見性的人。在我們中國，我們拿六祖可以來做一個例子來看。六祖沒有聽過釋迦牟尼佛講過經，相去一千多年，六祖也甚至於沒有聽過哪個法師跟他講過經，他一聽就懂，不但懂，他能夠通達其義，解釋得一點都不錯，為大眾所公認。這是什麼道理？跟諸位說，也是得法性覺自在三昧，所以才有這個能力。六祖確確實實的有他心通、有宿命通，這我們在《壇經》裡面都看到。譬如說惠明大師追他的時候，他跟他說法，悟了之後指示他的地方，那是先知。可見得這些祖師都有他心、宿命通，不過是這些能力不常用罷了。我們應當要曉得。這個地方講的『所未聞經，自能憶持』。而《涅槃經》裡面也這麼說法，『若在若不在』，在與不在就是在不在座，佛講經的時候他在場聽，聽到了，或者不在場，不在場他也是聽，聽到的。為什麼？耳根的聞性周遍十方。我們在《華嚴經》裡</w:t>
      </w:r>
      <w:r>
        <w:lastRenderedPageBreak/>
        <w:t>面看到，得到三昧的人，他能夠坐在自己的地方，十方諸佛說法如同目前，所以說是在與不在都是一樣的。我們再看底下一段，第四：</w:t>
      </w:r>
      <w:r>
        <w:t xml:space="preserve"> </w:t>
      </w:r>
    </w:p>
    <w:p w14:paraId="402F9093" w14:textId="77777777" w:rsidR="00D161FF" w:rsidRDefault="00D161FF">
      <w:pPr>
        <w:pStyle w:val="a3"/>
      </w:pPr>
      <w:r>
        <w:t xml:space="preserve">　　鈔【四者清涼折衷上三，言阿難乃大權菩薩，影響弘傳。如不思議境界經言：舍利、目連乃至阿難等，皆大權菩薩現聲聞身，何滯於迹，言不聞也。】</w:t>
      </w:r>
      <w:r>
        <w:t xml:space="preserve"> </w:t>
      </w:r>
    </w:p>
    <w:p w14:paraId="7BCA2327" w14:textId="77777777" w:rsidR="00D161FF" w:rsidRDefault="00D161FF">
      <w:pPr>
        <w:pStyle w:val="a3"/>
      </w:pPr>
      <w:r>
        <w:t xml:space="preserve">　　這一段這是『清涼』大師的話，他老人家把古德所講的三種意思『折衷』來說。在佛的弟子們當中，古佛、諸大菩薩示現再來的太多太多了，所以我們在大經裡面常常讀到，「一佛出世，千佛擁護」，這是一定的。如果說一尊佛出世了，要沒有佛菩薩示現來捧他的場，來幫助他，他能不能弘法利生？給諸位說，不能。這個就跟唱戲一樣，他唱得非常好，但是沒有配角，一個人也唱不了一台戲，也沒法子表演，必須要一個很大的團體。結果統的這一本。所以他的弟子當中有許多是古佛再來的。</w:t>
      </w:r>
      <w:r>
        <w:t xml:space="preserve"> </w:t>
      </w:r>
    </w:p>
    <w:p w14:paraId="14B38183" w14:textId="77777777" w:rsidR="00D161FF" w:rsidRDefault="00D161FF">
      <w:pPr>
        <w:pStyle w:val="a3"/>
      </w:pPr>
      <w:r>
        <w:t xml:space="preserve">　　諸位還要曉得一樁事情，一切的問對，不是內行人問不出來。譬如經裡面這些弟子們所問這些問題，試問問看我們能不能問得出來？問不出來。一定要內行人，他才能提得出問題。所以這個就跟表演一樣。一問一答，實際上是不是那個問的人要聽？不是的。這我們讀過《地藏經》沒有多久，你看看《地藏經》裡面許多菩薩跟釋迦牟尼佛的問對，都說得很清楚，是為了利樂有情而發問，是代別人問的。代一切眾生發問，一切眾生在不在座？有的時候並不在座。你像我們去佛已經三千年了，當年釋迦牟尼佛的盛會，這些菩薩們與佛一問一答，我們都不在座，可是記錄下來這些紀錄流傳到今天，我們讀起來還依然如對目前，我們就得受用。這個是利樂人天來發問。</w:t>
      </w:r>
      <w:r>
        <w:t xml:space="preserve"> </w:t>
      </w:r>
    </w:p>
    <w:p w14:paraId="457C3942" w14:textId="77777777" w:rsidR="00D161FF" w:rsidRDefault="00D161FF">
      <w:pPr>
        <w:pStyle w:val="a3"/>
      </w:pPr>
      <w:r>
        <w:t xml:space="preserve">　　一般在經裡面講聽眾有四類，有發起眾，發起這部經的；有當機眾，可見得發起不一定是當機。當然發起有的時候本身他就是當機，也有發起本身不是當機，這個是我們要曉得的。當機眾，就是這個理論、這種方法，正是他所需要的，正是他所修學的，這叫當機。第三種叫結緣眾，第四種叫影響眾，這兩種就是來捧場的。結緣裡面一個是高的，一個是低的，一個就是程度不夠，不夠也來捧捧場，也來種點善根，叫結緣眾。像我們現在讀這些大經大論，我們能不能入？不能入。不能入可以聽嗎？可以聽，算是結緣眾。我們被大經一遍一遍的在薰習，還是有殊勝的功德利益，所以就是聽不懂也要聽，做結緣眾。影響眾是什麼？是自己完全通達，完全通達還要來聽？來聽，影響別人。你是一個大通家，坐在底下聽，別的人一看到，某人都在那裡聽，大概講得不錯，我們也去了。他影響別人，等於說他坐在那個道場裡，是給這個道場做一個招生廣告，接引別的人來參加、來聽講，是這個意思在，這個多半都是那些大菩薩。而《華嚴經》裡面說得更多，《華嚴經》說有十種眾，通常只說四種，我們在《華嚴經》都曾經讀過，那麼在這裡不必細說了。</w:t>
      </w:r>
      <w:r>
        <w:t xml:space="preserve"> </w:t>
      </w:r>
    </w:p>
    <w:p w14:paraId="49AD7B6F" w14:textId="77777777" w:rsidR="00D161FF" w:rsidRDefault="00D161FF">
      <w:pPr>
        <w:pStyle w:val="a3"/>
      </w:pPr>
      <w:r>
        <w:t xml:space="preserve">　　所以『阿難』在此地既是『大權』示現，當然他也是屬於『影響』接引，所以我們不可以懷疑他。不但是佛陀的『聲聞』弟子許多是大菩薩再來的，乃至於佛在世當年那些在家的護法，這些國王、大臣們也有許多是佛菩薩再來的。譬如說維摩長者，這是個居士，佛給我們講的，他是古佛再來，已經成了佛的，示現在家的優婆塞。而波斯匿王，諸位曉得，佛講得很清楚，四地菩薩，果位都證得這麼高。所以說內護、外護都是諸佛菩薩乘願再來，真正是名副其實，一佛出世，千佛擁護，所以佛法才能夠興。世出世法都是一樣，真正的團結，才能有力量的發展。</w:t>
      </w:r>
      <w:r>
        <w:t xml:space="preserve"> </w:t>
      </w:r>
    </w:p>
    <w:p w14:paraId="1F651EBA" w14:textId="77777777" w:rsidR="00D161FF" w:rsidRDefault="00D161FF">
      <w:pPr>
        <w:pStyle w:val="a3"/>
      </w:pPr>
      <w:r>
        <w:t xml:space="preserve">　　我們中國的道統能夠傳了二千多年，那是從漢朝推崇於孔子，諸位要曉得，我們中國在春秋戰國的時候，諸子百家學術思想的發達，不亞於釋迦牟尼佛出現的那個時期。印度佛在世的時候，佛說的九十六家外道，換句話就是，九十六個學派，他們的歷史文化比我們久遠。今天在世界上，諸位曉得四大文明古國，只有我們中國存在。這是為什麼？就是我們在漢朝時候在學術上就有一個中心，我們以儒家為中心，以儒家為主流，以儒家為我們的根本，其餘諸子百家那等於說是支流，可學可以不學。國家考試，為國家來選拔人才，考什麼？考儒家的東西，不考道家的，也不考陰陽家的，其他東西你可以學，但是不是主流。所以幾千年，我們整個國家民族有一個中心的思想。將來要想天下太平，現在有識之士看得很清楚，唯有儒家、唯有大乘佛法才能救得了這個世界。這是我們民族文化的大根大本。</w:t>
      </w:r>
      <w:r>
        <w:t xml:space="preserve"> </w:t>
      </w:r>
    </w:p>
    <w:p w14:paraId="05589167" w14:textId="77777777" w:rsidR="00D161FF" w:rsidRDefault="00D161FF">
      <w:pPr>
        <w:pStyle w:val="a3"/>
      </w:pPr>
      <w:r>
        <w:t xml:space="preserve">　　我們今人不如古人，今人是各自為政，連互相標榜現在都做不到了。古德常說，「若要佛法興，唯有僧讚僧」。彼此互相恭敬讚歎，道法才能夠興盛。現在不但是不能讚歎，而且是互相毀謗，這是一個毀滅的現象，絕對不是一個復興的現象。佛是我們的榜樣，釋迦牟尼佛他示現成佛了，其他的古佛、諸大菩薩不跟他去爭這個位子，而個個以聲聞的身分、以比丘的身分、以居士的身分，都來擁護釋迦牟尼佛，以佛為尊。這是我們世法裡面講的，也是中國人所講的尊師重道。這是我們應該要覺悟，應該要反省的，我們自己要認真努力的去修學。對於佛法，對於歷史文化，不但是中國，世界上其他的各國都要能夠了解一個大概。我所說的大概，不是皮毛的知識，皮毛的知識沒有用處。了解一個大概要通達，學術只有學通了才有用處，不通沒有用處。要通達必須要用功，不發憤、不用功不能通達。唯有通達之人才能稱得上是人天師，才能夠自度度他。尤其在這一個時代，真正可以說是繼往開來，續佛慧命，這個重擔在我們肩膀上，我們要以全心全力以赴，才能有成就的希望。</w:t>
      </w:r>
      <w:r>
        <w:t xml:space="preserve"> </w:t>
      </w:r>
    </w:p>
    <w:p w14:paraId="31CEC900" w14:textId="77777777" w:rsidR="00D161FF" w:rsidRDefault="00D161FF">
      <w:pPr>
        <w:pStyle w:val="a3"/>
      </w:pPr>
      <w:r>
        <w:t xml:space="preserve">　　每天來聽經，每天來聽經還是不夠的，除了聽之外，要讀、要研究。大乘經典裡面講「聞思修」，那個我們做不到，做不到，我們還是用意識來多讀、來背誦、來研究、來多寫一點筆記，而把這個經義、教理把它理出一個頭緒出來。這是在佛法上，世法裡頭也是如此，都得要清理一個頭緒出來，然後我們對於一切事理才能夠是一目了然，才能夠看得清楚，才能夠沒有錯誤，然後我們修行，自己就曉得應該怎麼個修法。</w:t>
      </w:r>
      <w:r>
        <w:t xml:space="preserve"> </w:t>
      </w:r>
    </w:p>
    <w:p w14:paraId="6501E1C2" w14:textId="77777777" w:rsidR="00D161FF" w:rsidRDefault="00D161FF">
      <w:pPr>
        <w:pStyle w:val="a3"/>
      </w:pPr>
      <w:r>
        <w:t xml:space="preserve">　　大經非常非常重要，我們決定不要看到經典太大了就害怕，不是大經，解決不了問題。《華嚴經》，我們看看祖師，賢首大師，這是清涼的老師，他在剛剛出家的時候，年歲很小，十幾歲。當時有一個外國的法師到中國來，是很有名氣，我們朝廷裡面對他非常尊重，是一位三藏法師，他就找到這個法師面前求受戒。別人就給他介紹，他說這個沙彌年紀雖然很輕，他能夠誦《華嚴經》。諸位要記住，誦是背誦。但是那個時候的《華嚴經》，給諸位說是《六十華嚴》，《八十華嚴》那個時候還沒有翻譯。這個三藏沙門聽了之後非常讚歎，《華嚴經》諸佛的祕藏，很不容易聽到。所以《八十華嚴》翻譯完成之後，開經偈是武則天寫的，題這個開經偈「百千萬劫難遭遇」，開經偈是題《華嚴經》的，那是一點都不錯。難遭難遇，何況是能誦，還能夠解其義，他就跟賢首大師講，你不要再受戒了，你的菩薩戒已經圓滿具足了。他說什麼？「若有人」能夠「誦得華嚴淨行一品」，菩薩戒就圓滿了。實在是不容易！</w:t>
      </w:r>
      <w:r>
        <w:t xml:space="preserve"> </w:t>
      </w:r>
    </w:p>
    <w:p w14:paraId="143ECABD" w14:textId="77777777" w:rsidR="00D161FF" w:rsidRDefault="00D161FF">
      <w:pPr>
        <w:pStyle w:val="a3"/>
      </w:pPr>
      <w:r>
        <w:t xml:space="preserve">　　但是這個大經，讀有讀的方法，確實現在這個《疏鈔》、《合論》，解釋經義那是浩如煙海。《疏鈔》清涼大師是四年寫成的，李長者造《合論》也不過是五年完成的，我們今天說實在話，四十年都不能通其義。《合論》研究的方法，最初下手一定要從科判上研究，這是我自己一點心得。把科判展開對著經文，段落、層次都把它勾出來，使你心裡面對於整個經文脈絡清清楚楚，你讀起來才有興趣、才有味道，然後再看《疏》、《論》，自然就不一樣。所以先研究科判，先把經文對科判來研究。就像什麼方法呢？你看我們現在這個《楞嚴經》科會，這就是這個方法，科會是畫成表解，把經文會入裡頭。我們現在也不必那麼麻煩，實在講是李圓淨居士已經給我們畫了表解了，我們現在只要把那些科文、科題註在經的旁邊。你請一部《華嚴經》，從頭到尾你把科判統統都寫下去，你讀的時候就不一樣了。</w:t>
      </w:r>
      <w:r>
        <w:t xml:space="preserve"> </w:t>
      </w:r>
    </w:p>
    <w:p w14:paraId="47F4606B" w14:textId="77777777" w:rsidR="00D161FF" w:rsidRDefault="00D161FF">
      <w:pPr>
        <w:pStyle w:val="a3"/>
      </w:pPr>
      <w:r>
        <w:t xml:space="preserve">　　然後第二步功夫，你就研究《疏鈔》，《疏》、《論》都看熟了之後，回過頭來再看科判，那就有大受用。所以科判在開頭帶你研究，最後教你在裡頭把整個經義的綱領掌握到，你才能有受用。這樣去做，給諸位說，這一部《華嚴經》頂多頂多十年功夫就完成。這一部經通，給諸位說，一切經都通達了。如果要努力一點來做，四年不成問題，是能夠消化得了。你想想看，清涼寫註子四年，我們今天讀，讀比寫總容易多了！他寫四年，我們用四年工夫要不能消化掉，那怎麼對得起祖師？但是這個東西要有門道、要懂方法，你要不懂方法、不懂門道，那是太難了，那真是不得其門而入。所以現在《疏鈔》雖然是很流行，展開《疏鈔》，我們面對《疏鈔》一籌莫展。我們道場有同修發心，現在印《華嚴經》科判的表解。我們想每一個星期講一卷，每一個星期講一次，就像我們現在講《大智度論》這個方法來講，完全注重在科判上，《八十》跟《四十》除掉重複的部分，一共九十九卷，我們九十九次講完。沒有這個科判給諸位說，那就是縱然講的時候也相當困難，要是有這個科判，科判跟經合起來講的話，比現在諸位聽《大智度論》還要方便。這是我們現在正是計畫著在做，也正在進行。那麼說這些，也是我們了解到當前佛法實實在在是需要真正發</w:t>
      </w:r>
      <w:r>
        <w:t>菩薩心的人，發憤努力，捨己為人，才能夠自度度他。</w:t>
      </w:r>
      <w:r>
        <w:t xml:space="preserve"> </w:t>
      </w:r>
    </w:p>
    <w:p w14:paraId="0523C5B6" w14:textId="77777777" w:rsidR="00D161FF" w:rsidRDefault="00D161FF">
      <w:pPr>
        <w:pStyle w:val="a3"/>
      </w:pPr>
      <w:r>
        <w:t xml:space="preserve">　　諸位要曉得這個方法之後，你要研究《彌陀經疏鈔》當然也沒有例外，真正要想研究一部經，頭一個工作就是要把科判畫成表解。《彌陀經疏鈔》這個科判，我最初做的時候還沒有出家，民國四十七年，我跟懺雲法師在埔里住茅蓬的時候，我把《疏鈔》科判畫成表解。那時候《疏鈔》編了一個表解，還有蕅益大師的《要解》也畫成了一個表解，另外還有一個《圓中鈔》，一共《彌陀經》有三種，我畫過三張很長的表解。這個工作做完了之後，回頭再看經就不一樣。所以一定要自己去用功夫，先我們是看別人，別人的東西看多了自己就會了，熟能生巧，章法、脈絡清楚了，它的思想、體系自然就明瞭了。所以這是我們求學最初一定要做的功夫，這個可不能偷懶，要認真的去做。科判實在是太細，二十二重科判，大經還不止二十二重，真是千頭萬緒，你要在裡面把頭緒給理出來。</w:t>
      </w:r>
      <w:r>
        <w:t xml:space="preserve"> </w:t>
      </w:r>
    </w:p>
    <w:p w14:paraId="48648C9E" w14:textId="77777777" w:rsidR="00D161FF" w:rsidRDefault="00D161FF">
      <w:pPr>
        <w:pStyle w:val="a3"/>
      </w:pPr>
      <w:r>
        <w:t xml:space="preserve">　　再給諸位說，科判是要背的。科判背熟了，全經脈絡就在自己心中。從「如是我聞」到「信受奉行」，來龍去脈清清楚楚，經當然就有味道了。所以科判要常常看，要把它記熟。你們學表解學得不多，李老師編的《佛學概要十四講表》，你們學過，十四表能不能背得下來？十四表分量少，必須能背得下來，你在黑板上隨便要能夠畫得出來。科判亦復如是。《華嚴經》三十九品，每一品都可以獨立，品品的科判都要清清楚楚，否則的話，那不能算是學經。給諸位說，古來的大德人人都行，我們不能不佩服人家，人家真吃了苦頭，真下過功夫。古人的背書，背註解，像天台家連科判帶註解一起背，背個科判比註解那真是幾十分之一、百分之一，要不在這上下功夫，我們談不上成就。</w:t>
      </w:r>
      <w:r>
        <w:t xml:space="preserve"> </w:t>
      </w:r>
    </w:p>
    <w:p w14:paraId="54735766" w14:textId="77777777" w:rsidR="00D161FF" w:rsidRDefault="00D161FF">
      <w:pPr>
        <w:pStyle w:val="a3"/>
      </w:pPr>
      <w:r>
        <w:t xml:space="preserve">　　這是講的「解門」，解門沒有「行門」重要，諸位要這樣想，你就錯了。解都做不到，怎麼能談得上行？你那個行，說得不好聽就是盲修瞎練。你行到哪裡去，自己曉不曉得？自己不知道。唯有解而後才能起行，行解相應。修淨土的人也不例外，蓮池大師是個念阿彌陀佛的人，你看看他對這個經清不清楚？他對於淨土教義、方法要不了解，他那個「阿彌陀佛」念得就跟我們一樣，不發生效果。人家清清楚楚、明明白白，跟我們不一樣，所以他那一聲南無阿彌陀佛跟我們這一聲南無阿彌陀佛，好像聽起來是差不多，實際上大大不相同。蓮池大師、清涼大師都是大權菩薩示現的，都不是普通人。</w:t>
      </w:r>
      <w:r>
        <w:t xml:space="preserve"> </w:t>
      </w:r>
    </w:p>
    <w:p w14:paraId="67ECC143" w14:textId="77777777" w:rsidR="00D161FF" w:rsidRDefault="00D161FF">
      <w:pPr>
        <w:pStyle w:val="a3"/>
      </w:pPr>
      <w:r>
        <w:t xml:space="preserve">　　好，下面還有幾行我們把它唸掉。</w:t>
      </w:r>
      <w:r>
        <w:t xml:space="preserve"> </w:t>
      </w:r>
    </w:p>
    <w:p w14:paraId="00BF260C" w14:textId="77777777" w:rsidR="00D161FF" w:rsidRDefault="00D161FF">
      <w:pPr>
        <w:pStyle w:val="a3"/>
      </w:pPr>
      <w:r>
        <w:t xml:space="preserve">　　鈔【三阿難者。】</w:t>
      </w:r>
      <w:r>
        <w:t xml:space="preserve"> </w:t>
      </w:r>
    </w:p>
    <w:p w14:paraId="402353C1" w14:textId="77777777" w:rsidR="00D161FF" w:rsidRDefault="00D161FF">
      <w:pPr>
        <w:pStyle w:val="a3"/>
      </w:pPr>
      <w:r>
        <w:t xml:space="preserve">　　這是解釋前面《疏》裡面「又阿難有三」。</w:t>
      </w:r>
      <w:r>
        <w:t xml:space="preserve"> </w:t>
      </w:r>
    </w:p>
    <w:p w14:paraId="2650F233" w14:textId="77777777" w:rsidR="00D161FF" w:rsidRDefault="00D161FF">
      <w:pPr>
        <w:pStyle w:val="a3"/>
      </w:pPr>
      <w:r>
        <w:t xml:space="preserve">　　鈔【一名歡喜，結聲聞藏；二名喜賢，結緣覺藏；三名喜海，結菩薩藏。則阿難以大神力，隨機示教，是知一代時教，此阿難不聞者，彼阿難聞之，又何聞與不聞而為礙也。】</w:t>
      </w:r>
      <w:r>
        <w:t xml:space="preserve"> </w:t>
      </w:r>
    </w:p>
    <w:p w14:paraId="0A6860BA" w14:textId="77777777" w:rsidR="00D161FF" w:rsidRDefault="00D161FF">
      <w:pPr>
        <w:pStyle w:val="a3"/>
      </w:pPr>
      <w:r>
        <w:t xml:space="preserve">　　這樣看起來阿難究竟是一還是三？一就是三，三就是一，這是菩薩的化身。釋迦牟尼佛示現是應化身，應身佛，阿難的示現也是應身的比丘。這在一個人身上，如果是涉事，就是以第六識、第七識無我來用事的話，這就是聲聞。『阿難』兩個字，我們就把它翻作『歡喜』，是從事上建立的名號。如果是從業識上來說，這就再升一級了，為什麼？聲聞雖然斷見思煩惱，見思的習氣沒有斷，這是他不如緣覺的地方。我們不要看輕這個習氣，習氣很難斷，所以阿羅漢要兩萬大劫才能迴小向大，而辟支佛只要一萬大劫就可以迴小向大了，可見得他們功夫淺深有相當大的差距。習氣斷了，我們叫業識，以業識用事，我們叫他做『喜賢』，賢於聲聞。而菩薩不但要斷見思習，還要破無明，破無明之後這才叫明心見性，見性才能稱為一個菩薩。這是在教下裡面講的大開圓解，大徹大悟，所以阿難在大乘這個名號也是就叫『喜海』，海是形容廣大無邊。阿難是一個人有三種身分，在聲聞裡面他示現的是聲聞乘，跟大家結『聲聞藏』；在辟支佛裡面，他示現的是辟支佛的身分，跟大家結『緣覺藏』；在菩薩裡面他是菩薩身分，他的身分是隨時在變化的。所以一就是三，三就是一，後面就說出來了。</w:t>
      </w:r>
      <w:r>
        <w:t xml:space="preserve"> </w:t>
      </w:r>
    </w:p>
    <w:p w14:paraId="61537D03" w14:textId="77777777" w:rsidR="00D161FF" w:rsidRDefault="00D161FF">
      <w:pPr>
        <w:pStyle w:val="a3"/>
      </w:pPr>
      <w:r>
        <w:t xml:space="preserve">　　『則阿難以大神力，隨機示教』，這個「機」就是指前面三種機，聲聞、緣覺、菩薩。由此可知，阿難確確實實是大菩薩權巧示現的，為什麼？要不是大菩薩權巧示現，別人做不到。『是知一代時教』，「一代」是指釋迦牟尼佛四十九年的教學。『此阿難不聞者，彼阿難聞之』，我們一般人的眼光所看的，只認為阿難是個聲聞，初果而已。諸位要曉得，那個初果是示現的初果，不是真正的初果。再給諸位說，摩登伽女也是個大菩薩大權示現的，也不是真正的凡夫。他們在唱戲、在表演給我們看的，我們被迷住了，以為那是真的，實際上那是假的，那舞台上的，統是大權示現。這就是說聲聞阿難沒有聞到，菩薩阿難他聞到了。所以從這一方面來看，我們的疑惑就可以斷除了，知道這是大權示現，一切通達，佛講經，阿難在場不在場都沒有關係。</w:t>
      </w:r>
      <w:r>
        <w:t xml:space="preserve"> </w:t>
      </w:r>
    </w:p>
    <w:p w14:paraId="5AEFB3D4" w14:textId="77777777" w:rsidR="00D161FF" w:rsidRDefault="00D161FF">
      <w:pPr>
        <w:pStyle w:val="a3"/>
      </w:pPr>
      <w:r>
        <w:t xml:space="preserve">　　不但是這些大菩薩們我們不必懷疑，我們世間求學的，求學有方法的、有善巧的。我舉一個例子給諸位說，這很淺顯，我過去也跟諸位講過。我以前在台中求學的時候，出家之後，我在海會寺受戒，受了戒再回到台中，有一個多月的經我沒有聽到。雖然是一個多月，沒幾次，四次，一個禮拜講一次，四次沒有聽到。台中那裡也沒有錄音，我就找周家麟，那個時候徐醒民還沒去，找周家麟，他們有好幾個，還有蔣俊義，找他們幾位學長，在小班裡頭就請他們把老師這四次所講的，請他們複講一遍給我聽聽。老師講東西，那個時候黑板上都畫的有表解，他們把那個表解抄下來給我，我就聽他們講。他們講了十來分鐘，我聽起來不太滿意，我也就跟他們商量商量，我說這樣好了，這個表現在我看到了，我照這個表來講給你們聽，看看有沒有錯誤。他說好，行，你講。我就把這四個表解照那樣子講下去，他們聽了之後，你講的跟老師一樣的。他就問我，你怎麼會跟老師講的是一模一樣？我就告訴他，我在台中學佛聽經，跟他們的立場不一樣。他們家在台中，歲月長，一天學不會還有明天，今年學不會還有明年。我在台中做客，隨時要走路。這就是我學得比他們認真，我的光陰比他們寶貴。</w:t>
      </w:r>
      <w:r>
        <w:t xml:space="preserve"> </w:t>
      </w:r>
    </w:p>
    <w:p w14:paraId="38D2C0C1" w14:textId="77777777" w:rsidR="00D161FF" w:rsidRDefault="00D161FF">
      <w:pPr>
        <w:pStyle w:val="a3"/>
      </w:pPr>
      <w:r>
        <w:t xml:space="preserve">　　而我學的方法，是學研究老師思想的體系、表達的技巧，我重視這兩樣東西，不重視經文他怎麼樣講解，我不重視這個。為什麼？如果我要得到思想的體系，得到表達的技巧，那麼一切經拿到我手，我都有辦法。我要去用筆記，記這部經，好，我學了之後我就會這一部，再換一部我就不會了，這個法子我不要學。所以我那個時候在台中一年三個月，我著重的就是一個思想體系、一種表達的技巧，就學這兩樣東西。李老師的思想體系我知道，他表達的技術我也曉得，所以他編的那些表解我一看，我把它講一遍，我沒聽，在與不在都沒有關係，大概總能夠講的個十之八九，不能說是百分之百的圓滿，可以到十之八九。這就講我們普通一個人都能夠做得到，何況阿難尊者？他跟釋迦牟尼佛，釋迦牟尼佛是說法四十九年，佛講經講三十年他才跟他，他跟佛十九年，連頭帶尾算是二十年。跟佛二十年，佛前面三十年所沒有聽到的東西，可以說他都會了。我很相信，為什麼？我也有這個經驗，不聽也會了。所以這是不需要疑惑的。那個疑惑的人是念死書的人，不聽了就不會，聽一部會一部，這讀死書的人，這種讀書很苦。念書要念活的書，活的書就是要記綱領，要懂得思想體系、章法結構、表達的技巧，要懂這個。這才能是一聞千悟，一部經通了，一切</w:t>
      </w:r>
      <w:r>
        <w:t>都通了，說不說、聽不聽都沒有關係，都通達了。</w:t>
      </w:r>
      <w:r>
        <w:t xml:space="preserve"> </w:t>
      </w:r>
    </w:p>
    <w:p w14:paraId="083985CE" w14:textId="77777777" w:rsidR="00D161FF" w:rsidRDefault="00D161FF">
      <w:pPr>
        <w:pStyle w:val="a3"/>
      </w:pPr>
      <w:r>
        <w:t xml:space="preserve">　　註解講到這個地方，把「我聞」的聞講完了。下面這就「一時」，一時裡頭學問又大。好，今天就講到此地。　　</w:t>
      </w:r>
    </w:p>
    <w:sectPr w:rsidR="00D161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EA5A" w14:textId="77777777" w:rsidR="00D161FF" w:rsidRDefault="00D161FF" w:rsidP="000712D7">
      <w:r>
        <w:separator/>
      </w:r>
    </w:p>
  </w:endnote>
  <w:endnote w:type="continuationSeparator" w:id="0">
    <w:p w14:paraId="79AC0DF6" w14:textId="77777777" w:rsidR="00D161FF" w:rsidRDefault="00D161FF" w:rsidP="00071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4945" w14:textId="77777777" w:rsidR="00D161FF" w:rsidRDefault="00D161FF" w:rsidP="000712D7">
      <w:r>
        <w:separator/>
      </w:r>
    </w:p>
  </w:footnote>
  <w:footnote w:type="continuationSeparator" w:id="0">
    <w:p w14:paraId="6276962D" w14:textId="77777777" w:rsidR="00D161FF" w:rsidRDefault="00D161FF" w:rsidP="00071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D7"/>
    <w:rsid w:val="000712D7"/>
    <w:rsid w:val="00B519F4"/>
    <w:rsid w:val="00D1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BCB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2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2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2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2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