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E8710" w14:textId="77777777" w:rsidR="004468EA" w:rsidRDefault="004468EA">
      <w:r>
        <w:t>阿彌陀經疏鈔</w:t>
      </w:r>
      <w:r>
        <w:t>—</w:t>
      </w:r>
      <w:r>
        <w:t>祇陀太子</w:t>
      </w:r>
      <w:r>
        <w:t>……</w:t>
      </w:r>
      <w:r>
        <w:t xml:space="preserve">此云眾和合　　（第九十九集）　　</w:t>
      </w:r>
      <w:r>
        <w:t>1978/2</w:t>
      </w:r>
      <w:r>
        <w:t xml:space="preserve">　　台灣景美華藏圖書館　　檔名：</w:t>
      </w:r>
      <w:r>
        <w:t xml:space="preserve">01-002-0099 </w:t>
      </w:r>
    </w:p>
    <w:p w14:paraId="09506554" w14:textId="77777777" w:rsidR="004468EA" w:rsidRDefault="004468EA">
      <w:pPr>
        <w:pStyle w:val="a3"/>
      </w:pPr>
      <w:r>
        <w:t xml:space="preserve">　　我們接著上一次的文，先念一念對對地方。</w:t>
      </w:r>
      <w:r>
        <w:t xml:space="preserve"> </w:t>
      </w:r>
    </w:p>
    <w:p w14:paraId="6C4C0C4C" w14:textId="77777777" w:rsidR="004468EA" w:rsidRDefault="004468EA">
      <w:pPr>
        <w:pStyle w:val="a3"/>
      </w:pPr>
      <w:r>
        <w:t xml:space="preserve">　　鈔【祇陀太子，種之勝。】</w:t>
      </w:r>
      <w:r>
        <w:t xml:space="preserve"> </w:t>
      </w:r>
    </w:p>
    <w:p w14:paraId="3C80B612" w14:textId="77777777" w:rsidR="004468EA" w:rsidRDefault="004468EA">
      <w:pPr>
        <w:pStyle w:val="a3"/>
      </w:pPr>
      <w:r>
        <w:t xml:space="preserve">　　這個地方要翻種族的『種』。</w:t>
      </w:r>
      <w:r>
        <w:t xml:space="preserve"> </w:t>
      </w:r>
    </w:p>
    <w:p w14:paraId="30D5B11F" w14:textId="77777777" w:rsidR="004468EA" w:rsidRDefault="004468EA">
      <w:pPr>
        <w:pStyle w:val="a3"/>
      </w:pPr>
      <w:r>
        <w:t xml:space="preserve">　　鈔【表淨土生者，畢竟成佛，紹隆佛種故。】</w:t>
      </w:r>
      <w:r>
        <w:t xml:space="preserve"> </w:t>
      </w:r>
    </w:p>
    <w:p w14:paraId="10F8D146" w14:textId="77777777" w:rsidR="004468EA" w:rsidRDefault="004468EA">
      <w:pPr>
        <w:pStyle w:val="a3"/>
      </w:pPr>
      <w:r>
        <w:t xml:space="preserve">　　這一段全是講的淨土表法。『祇陀』是皇太子的身分，是屬於皇族。在一個國土裡面講，當然最殊勝的無過於王子，淨土裡面取他表法，佛為法王，凡是生到淨土，換句話說，就等於是生在法王之家。所以此地給我們說的是『畢竟成佛，紹隆佛種』，「紹」當繼續講，繼續佛的果位。</w:t>
      </w:r>
      <w:r>
        <w:t xml:space="preserve"> </w:t>
      </w:r>
    </w:p>
    <w:p w14:paraId="34812A32" w14:textId="77777777" w:rsidR="004468EA" w:rsidRDefault="004468EA">
      <w:pPr>
        <w:pStyle w:val="a3"/>
      </w:pPr>
      <w:r>
        <w:t xml:space="preserve">　　鈔【須達長者，人之勝。】</w:t>
      </w:r>
      <w:r>
        <w:t xml:space="preserve"> </w:t>
      </w:r>
    </w:p>
    <w:p w14:paraId="5A3C89BE" w14:textId="77777777" w:rsidR="004468EA" w:rsidRDefault="004468EA">
      <w:pPr>
        <w:pStyle w:val="a3"/>
      </w:pPr>
      <w:r>
        <w:t xml:space="preserve">　　須達多是人中具足十德的大長者，他在此地所表的法，是表西方極樂世界諸上善人聚會一處。人稱為上善，就是『人之勝』的意思，所以說：</w:t>
      </w:r>
      <w:r>
        <w:t xml:space="preserve"> </w:t>
      </w:r>
    </w:p>
    <w:p w14:paraId="5F7D2619" w14:textId="77777777" w:rsidR="004468EA" w:rsidRDefault="004468EA">
      <w:pPr>
        <w:pStyle w:val="a3"/>
      </w:pPr>
      <w:r>
        <w:t xml:space="preserve">　　鈔【表淨土生者，入正定聚，俱上善人故。】</w:t>
      </w:r>
      <w:r>
        <w:t xml:space="preserve"> </w:t>
      </w:r>
    </w:p>
    <w:p w14:paraId="5F2B7262" w14:textId="77777777" w:rsidR="004468EA" w:rsidRDefault="004468EA">
      <w:pPr>
        <w:pStyle w:val="a3"/>
      </w:pPr>
      <w:r>
        <w:t xml:space="preserve">　　『正定聚』，揀別永離凡外邪定，或者是不定。凡是得入正定的，都是大乘佛法裡面的賢聖位的菩薩。</w:t>
      </w:r>
      <w:r>
        <w:t xml:space="preserve"> </w:t>
      </w:r>
    </w:p>
    <w:p w14:paraId="20D0099F" w14:textId="77777777" w:rsidR="004468EA" w:rsidRDefault="004468EA">
      <w:pPr>
        <w:pStyle w:val="a3"/>
      </w:pPr>
      <w:r>
        <w:t xml:space="preserve">　　上面所講種種表法，我們在一般註解裡面當然也有說，沒有說得這麼詳細，蓮池大師所講的他是有所本，他也不是自己隨便說的。所以下面講：</w:t>
      </w:r>
      <w:r>
        <w:t xml:space="preserve"> </w:t>
      </w:r>
    </w:p>
    <w:p w14:paraId="680DE171" w14:textId="77777777" w:rsidR="004468EA" w:rsidRDefault="004468EA">
      <w:pPr>
        <w:pStyle w:val="a3"/>
      </w:pPr>
      <w:r>
        <w:t xml:space="preserve">　　鈔【如華嚴種種表法，以顯一心，皆此意也。】</w:t>
      </w:r>
      <w:r>
        <w:t xml:space="preserve"> </w:t>
      </w:r>
    </w:p>
    <w:p w14:paraId="778E8D3B" w14:textId="77777777" w:rsidR="004468EA" w:rsidRDefault="004468EA">
      <w:pPr>
        <w:pStyle w:val="a3"/>
      </w:pPr>
      <w:r>
        <w:t xml:space="preserve">　　我們讀了《華嚴經》之後，曉得《華嚴》自始至終，所有的境界相全表心地法門，《華嚴》如是，也可以說佛所說的一切經無不如是。經論裡面這個道理要是明白了，我們在日常生活當中六根所接觸的六塵境界也莫不如是。諸位要果然入這個境界，那就與見性的法身大士他們所入的一真法界沒有兩樣。我們縱然不能完全契入，也能做到相似的契入，由相似再證真實。這一種修行方法，也就是華嚴宗裡面所講的修法界觀，用的這個法門。</w:t>
      </w:r>
      <w:r>
        <w:t xml:space="preserve"> </w:t>
      </w:r>
    </w:p>
    <w:p w14:paraId="32CD00D4" w14:textId="77777777" w:rsidR="004468EA" w:rsidRDefault="004468EA">
      <w:pPr>
        <w:pStyle w:val="a3"/>
      </w:pPr>
      <w:r>
        <w:t xml:space="preserve">　　看下面稱理一段，這段文不長，意思是有相當的深度。</w:t>
      </w:r>
      <w:r>
        <w:t xml:space="preserve"> </w:t>
      </w:r>
    </w:p>
    <w:p w14:paraId="7DA58A2C" w14:textId="77777777" w:rsidR="004468EA" w:rsidRDefault="004468EA">
      <w:pPr>
        <w:pStyle w:val="a3"/>
      </w:pPr>
      <w:r>
        <w:t xml:space="preserve">　　疏【稱理，則自性洞徹十方，是阿難聞佛義。自性不離當處，是佛在祇園義。】</w:t>
      </w:r>
      <w:r>
        <w:t xml:space="preserve"> </w:t>
      </w:r>
    </w:p>
    <w:p w14:paraId="52B2ACEC" w14:textId="77777777" w:rsidR="004468EA" w:rsidRDefault="004468EA">
      <w:pPr>
        <w:pStyle w:val="a3"/>
      </w:pPr>
      <w:r>
        <w:t xml:space="preserve">　　這是有六種成就裡面稱性之說。『自性洞徹十方』，如果我們說阿難尊者聞佛法音、說我們眾生不聞，或者說佛說法只在祇園精舍而不是在其他的地方，這樣說法就不稱性了，也不是事實的真相。阿難聞法，我們跡象上看是他在聞；佛說法在祇園精舍，也是從跡象上來觀察的，實際要說真的，確實很難理解。到什麼時候才能夠見到</w:t>
      </w:r>
      <w:r>
        <w:lastRenderedPageBreak/>
        <w:t>真實相？在我們淨土法門裡面來說，要念到理一心不亂才能夠見到真實相，如果沒有念到理一心不亂，真實相見不到。真實相是以性見性，阿難是以聞性聞佛說法的聲性，聞性是盡虛空遍法界，聲性也是盡虛空遍法界，所以說「自性洞徹十方」。這裡面沒有自他之別，這才叫做真聞。</w:t>
      </w:r>
      <w:r>
        <w:t xml:space="preserve"> </w:t>
      </w:r>
    </w:p>
    <w:p w14:paraId="2BA0CC27" w14:textId="77777777" w:rsidR="004468EA" w:rsidRDefault="004468EA">
      <w:pPr>
        <w:pStyle w:val="a3"/>
      </w:pPr>
      <w:r>
        <w:t xml:space="preserve">　　『阿難聞佛義』，換句話說，如果我們要是能夠用聞性，阿難之聞就是我們自己之聞。如果我們不能用聞性，他聞，我們不聞。諸位想想看，這個關鍵就在此地。由此可知，大乘佛法尤其是一乘佛法，為什麼佛菩薩、歷代祖師，極力的強調捨識用根？道理就在此地。用根的利益非常的殊勝，沒有人能夠比的。用識功能是有限的，不能夠遍知一切法，縱然我們說世間人講觸類旁通，觸類旁通還是有限度，不能一通一切通。世法裡面我們講的聰明利根，聞一知十，這種人就很難得了。但是要是用根的人，就是用根性的人，聞一就知一切，這才是大乘佛法裡面講的利根上智。是我們修學佛法的特別要注意到這一層，要學捨識用根。</w:t>
      </w:r>
      <w:r>
        <w:t xml:space="preserve"> </w:t>
      </w:r>
    </w:p>
    <w:p w14:paraId="52C4B5A8" w14:textId="77777777" w:rsidR="004468EA" w:rsidRDefault="004468EA">
      <w:pPr>
        <w:pStyle w:val="a3"/>
      </w:pPr>
      <w:r>
        <w:t xml:space="preserve">　　下面一句說，『自性不離當處，是佛在祇園義』。「當處」，這在前面也曾經給諸位說過，「法性湛然，不遷不變」，佛在哪個地方？佛的法身跟虛空一樣大，盡虛空遍法界。佛有法身，要記住，不是說法身只有他有、我們沒有，經上常常念到「十方三世佛共同一法身」。我們要問一問：我們與佛同不同一個法身？法身是萬法的理體，我們與佛確實同一個法身，哪有來哪有去？《楞嚴》裡面有「當處出生，當處滅盡」，這是講的幻相，是妙有，也是沒有來去。我們讀《華嚴》，李長者在《合論》裡面告訴我們，他老人家判的十會，清涼是講九會，他是十會十處。十會十處是一時說的，是一處說的，無論就本就跡都是一，一就是十，十就是一，這是確確實實不可思議的境界。世尊剛剛成佛成道的時候，示現成道，這些境界都是非常高的境界，是佛法裡面所講的宇宙人生的真相，這是千真萬確的事實。佛在大乘經典裡面所期望的就是要我們入這個境界，入這個境界就是所謂的成佛。</w:t>
      </w:r>
      <w:r>
        <w:t xml:space="preserve"> </w:t>
      </w:r>
    </w:p>
    <w:p w14:paraId="5F79BE6D" w14:textId="77777777" w:rsidR="004468EA" w:rsidRDefault="004468EA">
      <w:pPr>
        <w:pStyle w:val="a3"/>
      </w:pPr>
      <w:r>
        <w:t xml:space="preserve">　　我們現在念的是《彌陀經》，《彌陀經》所講的是講往生西方極樂世界。諸位要記住，往生西方極樂世界就算是到頂點了，那是錯誤的；生到西方極樂世界，還是要入一真法界，才是究竟。由此可知，往生西方極樂世界是手段而已，不是目的。為什麼要拐這麼一個彎？這就是說在我們娑婆世界太難太難了，入這個境界很不容易。那個地方譬如是個學校一樣，老師也好，同學也好，一切的增上緣都可以圓滿的具足，這就是所謂淨土殊勝之處就在此地。</w:t>
      </w:r>
      <w:r>
        <w:t xml:space="preserve"> </w:t>
      </w:r>
    </w:p>
    <w:p w14:paraId="5C8B57FA" w14:textId="77777777" w:rsidR="004468EA" w:rsidRDefault="004468EA">
      <w:pPr>
        <w:pStyle w:val="a3"/>
      </w:pPr>
      <w:r>
        <w:t xml:space="preserve">　　此地蓮池大師說：「自性不離當處，是佛在祇園義」。李長者解釋《華嚴經》第九會，第九會也是在祇園精舍說的。我們看《華嚴經》第一會，是釋迦牟尼佛初成道的時候，初成道的時候祇園精舍還沒有建立，為什麼《華嚴經》在祇園精舍講？好像我們現在講經的時候，二十年、三十年之後場所的那些人怎麼都在我們現前？這個我們聽起來好像是神話，是不可能的，但是實在它是同時的，是一時周遍的，所以《華嚴經》稱為「不思議解脫境界」。這個也不能再多說了，愈說愈不容易懂，這是實際上的境界問題。我們看底下鈔裡的小註。</w:t>
      </w:r>
      <w:r>
        <w:t xml:space="preserve"> </w:t>
      </w:r>
    </w:p>
    <w:p w14:paraId="68BAFFBD" w14:textId="77777777" w:rsidR="004468EA" w:rsidRDefault="004468EA">
      <w:pPr>
        <w:pStyle w:val="a3"/>
      </w:pPr>
      <w:r>
        <w:t xml:space="preserve">　　鈔【心聞洞十方，則慶喜現今方結集，真佛屋裡坐，則釋迦原不住西乾。】</w:t>
      </w:r>
      <w:r>
        <w:t xml:space="preserve"> </w:t>
      </w:r>
    </w:p>
    <w:p w14:paraId="68F1E168" w14:textId="77777777" w:rsidR="004468EA" w:rsidRDefault="004468EA">
      <w:pPr>
        <w:pStyle w:val="a3"/>
      </w:pPr>
      <w:r>
        <w:t xml:space="preserve">　　『慶喜』就是阿難尊者。阿難是印度話，翻成中國的意思是「慶喜」。『西乾』就是印度，印度在我們的西方。這一句話要以禪宗的話來說，所謂「金佛不度爐，木</w:t>
      </w:r>
      <w:r>
        <w:lastRenderedPageBreak/>
        <w:t>佛不度火，泥佛不度水，真佛屋裡坐」。這些話，說的前面三種是形像。金佛，金佛不一定是指黃金的，金屬的、鐵鑄的也行，銅塑的也行，總而言之，金銀銅鐵錫，五金塑造的佛像，都叫做金佛。金佛不度爐，爐是打鐵的爐子，高溫，一燒就融化了。木頭佛，經不起火燒，所以不能度火。泥塑的佛，不能度水，泥遇到水就溶化了，所以泥佛不能夠度水。這是講一切的色相，這一些色相全是假的不是真的。所以『真佛屋裡坐』，真佛是超然的，誰在屋裡坐？諸位要曉得，這個地方所講的「真佛」，是指我們的真心，人人都有真心，人人都是真佛。一切的佛像，塑造的佛像也好，彩畫的佛像也好，總而言之我們要記住，在教學法裡面是屬於教具，是教我們見賢思齊。我們看到佛的清淨莊嚴，要能夠從相上迴光返照，照照我們自己的心像不像佛、我們自己的行為像不像佛？我們拜佛、拜菩薩要這樣去拜，那就無量功德了。可不能把他當作神拜，我拜他，他就保佑我，沒有這個道理。剛才講過了，泥菩薩過河自身難保，它怎麼能保佑你？諸位一定要明瞭這個道理。</w:t>
      </w:r>
      <w:r>
        <w:t xml:space="preserve"> </w:t>
      </w:r>
    </w:p>
    <w:p w14:paraId="22613444" w14:textId="77777777" w:rsidR="004468EA" w:rsidRDefault="004468EA">
      <w:pPr>
        <w:pStyle w:val="a3"/>
      </w:pPr>
      <w:r>
        <w:t xml:space="preserve">　　佛法裡面講造相有無量的功德，相是一個標誌，每一尊佛菩薩代表一種道理，這種道理就在經典之中。譬如我們講堂裡面供的是阿彌陀佛，阿彌陀佛所代表的就是《阿彌陀經》。我們一見到佛像，見到阿彌陀佛的佛像，就會聯想到《阿彌陀經》裡面教給我們的道理，教給我們修行的方法，一見相，這些義理、方法油然而生，這就是無量無邊的功德。沒有這個相，雖然我們懂這個道理，平常忘掉了，提不起來，一見相立刻就提起來，造相的殊勝功德是在此地。所以佛門造相不但是藝術，它是最好的教學道具，這是無量功德之所生，決定沒有迷信的色彩在當中。這是講到真佛，學佛頂要緊的就是要認識真佛，真佛就是我們的真心，就是我們的自性。後面一段：</w:t>
      </w:r>
      <w:r>
        <w:t xml:space="preserve"> </w:t>
      </w:r>
    </w:p>
    <w:p w14:paraId="061ED43F" w14:textId="77777777" w:rsidR="004468EA" w:rsidRDefault="004468EA">
      <w:pPr>
        <w:pStyle w:val="a3"/>
      </w:pPr>
      <w:r>
        <w:t xml:space="preserve">　　鈔【反聞自聞，反佛自佛。當知祇園一會，儼然未散，豈獨靈山。】</w:t>
      </w:r>
      <w:r>
        <w:t xml:space="preserve"> </w:t>
      </w:r>
    </w:p>
    <w:p w14:paraId="67C1298F" w14:textId="77777777" w:rsidR="004468EA" w:rsidRDefault="004468EA">
      <w:pPr>
        <w:pStyle w:val="a3"/>
      </w:pPr>
      <w:r>
        <w:t xml:space="preserve">　　『反聞自聞』，這是功夫話，這種方法，特別是禪宗非常重視這種方法。這個方法的來源是在《楞嚴經．觀世音菩薩耳根圓通章》，觀世音菩薩自己說明，他從前在因地修行就是用這個方法，「返聞聞自性，性成無上道」，他成佛了。我們曉得觀音菩薩早就成佛了，這是倒駕慈航退居在等覺菩薩的地位上，以菩薩的身分來教化眾生。他這種修行的方法，值得我們做參考，因為他的根性與我們娑婆世界眾生的根性大多數都相同，也就是說明耳根最利。觀音菩薩是耳根最利，他用這個方法成就了；我們念佛，念佛也用這個方法嗎？要用。諸位要記住！西方三聖，阿彌陀佛的左右手，一個是大勢至，一個是觀世音。佛是代表法身理體，菩薩是代表從體起用，佛是代表果地，菩薩是代表因地，修因證果。大勢至菩薩教我們念佛，觀世音菩薩教我們反聞，我們運用兩種菩薩的修法，那就很快成佛了，怎麼能不重要？如果不懂反聞聞自性，換句話說，你就不曉得念佛的方法，佛怎麼個念法才能念的得力，才能念的有受用。而反聞聞自性的道理，以及怎樣去運用，都在《楞嚴經》上。</w:t>
      </w:r>
      <w:r>
        <w:t xml:space="preserve"> </w:t>
      </w:r>
    </w:p>
    <w:p w14:paraId="78644762" w14:textId="77777777" w:rsidR="004468EA" w:rsidRDefault="004468EA">
      <w:pPr>
        <w:pStyle w:val="a3"/>
      </w:pPr>
      <w:r>
        <w:t xml:space="preserve">　　近代圓瑛法師《楞嚴經講義》寫得很清楚，深入淺出。《楞嚴》是一部大經，分量相當的長，第六卷一開頭就是反聞聞自性，第六卷也是《楞嚴經》裡面最重要的一部分。單獨流通這一卷，目的在哪裡？目的在希望念佛的同修學反聞聞自性，學這個方法。這個方法要會了，跟諸位說，跟「捨識用根」是一樣的，決定沒有兩樣；跟唯識裡面所講「轉識成智」也是一樣的，所以你要會了這個法門，自然能夠契入。《華嚴經》裡面善財童子證入法界，用什麼方法？也是用這個方法。可見得反聞聞自性，並不單單只用在念佛上其他的都不能用，五十三參是參參都用這個方法，妙極了！</w:t>
      </w:r>
      <w:r>
        <w:t xml:space="preserve"> </w:t>
      </w:r>
    </w:p>
    <w:p w14:paraId="3A138525" w14:textId="77777777" w:rsidR="004468EA" w:rsidRDefault="004468EA">
      <w:pPr>
        <w:pStyle w:val="a3"/>
      </w:pPr>
      <w:r>
        <w:t xml:space="preserve">　　所以在此地說「反聞自聞」，不再是以往用耳識去聞，用五俱起意識去聞，因為用意識，意識是向外奔逸的，所緣的是塵，塵屬於外境。聞性是聞法性，性是在內，所以叫自聞。這個地方有一點不好懂的地方，「自」是不是我們的自身、我們的自心？是不是以我們自身、自心來分內外？一有這一念又錯了！此地這一個自是說的自性，反聞聞自性，反聞聞自己的聞性。性就是自體，前面說過，性有多大？洞徹十方，不離當處。可見得這個內與外之分，絕不是境界上，入了這個境界，境界裡面沒有內外，內外從哪裡分？內外從念頭上分。一念迷，把自性跟外境一劃為二，有內有外；一念覺，性相一如，心境不二。換句話說，反聞也就是佛門裡面常講的「回頭是岸」，有許多人把這一句話誤會了，引申到別的意思去了，好像過去造種種罪業，你現在趕快回頭改過修善；這個回頭是岸也能講得通，不是講不通，但是不是佛法的本意。佛法的本意是什麼？是從以往迷惑顛倒回過頭來，大徹大悟，是這個！從前捨根性用妄識，這是迷，現在回過頭來，用根性捨妄識，這叫回頭是岸，這叫反聞自聞。</w:t>
      </w:r>
      <w:r>
        <w:t xml:space="preserve"> </w:t>
      </w:r>
    </w:p>
    <w:p w14:paraId="19E7B0BD" w14:textId="77777777" w:rsidR="004468EA" w:rsidRDefault="004468EA">
      <w:pPr>
        <w:pStyle w:val="a3"/>
      </w:pPr>
      <w:r>
        <w:t xml:space="preserve">　　下面一句，『反佛自佛』。首先我們要認識佛是什麼？如果我們要認為泥塑木雕的佛像是佛，那就全錯了，如果我們要以三十二相八十種好是佛，那你也錯了，你是把色相音聲當作佛了。《金剛經》裡面就說得很清楚，不可以以音聲見佛，不可以從音聲上求佛。「佛」這一個字是梵語音譯，它的意思是大智大覺。「反佛自佛」跟前面反聞自聞，意思是差不多的。以往是迷，現在叫你反迷開悟。誰悟？自己悟。悟了就叫佛，迷了就叫眾生，佛與眾生是一不是二。我現在迷惑顛倒就叫眾生，如果我現在又悟了，我就叫佛，由眾生變成佛了。眾生變成佛還是我自己一個，並沒有說搖身一變，沒有！</w:t>
      </w:r>
      <w:r>
        <w:t xml:space="preserve"> </w:t>
      </w:r>
    </w:p>
    <w:p w14:paraId="68740365" w14:textId="77777777" w:rsidR="004468EA" w:rsidRDefault="004468EA">
      <w:pPr>
        <w:pStyle w:val="a3"/>
      </w:pPr>
      <w:r>
        <w:t xml:space="preserve">　　我們在《疏鈔》的每一章每一段，末後稱性的這一段，全都把經義消歸自性，歸在自己分上。不但是佛所說的法義，連種種的表法都消歸自性，阿難尊者也消歸自性了，祇樹給孤獨園也消歸自性了，這樣看起來，哪一法不是自己？諸位要能在這個地方會得，一切問題都解決了，一切的學問、一切的功德都圓滿了。若是不會，那就再往下面參究。</w:t>
      </w:r>
      <w:r>
        <w:t xml:space="preserve"> </w:t>
      </w:r>
    </w:p>
    <w:p w14:paraId="45B3377F" w14:textId="77777777" w:rsidR="004468EA" w:rsidRDefault="004468EA">
      <w:pPr>
        <w:pStyle w:val="a3"/>
      </w:pPr>
      <w:r>
        <w:t xml:space="preserve">　　『祇園一會，儼然未散』，這是套智者大師「法華一會，儼然未散」而來的。智者大師誦《法華經》念到藥王本師品，「是真精進」，他老人家入了法華三昧，入定了。定中他到靈鷲山去，釋迦牟尼佛正在講《法華經》，他聽了一座，出了定告訴大家，世尊在靈鷲山講《法華經》，法會還沒解散，正在講著。智者大師與釋迦牟尼佛相去一千年，這一會還沒散。一千年這一會都沒有散，我們要說釋迦牟尼佛成道的時候，祇園精舍《華嚴經》的第九會是在同時的，我們應該可以相信了。智者大師曾經在法華會上親自聽過佛在講經，釋迦牟尼佛當年在靈鷲山講《法華經》，那個坐席上一定有智者大師，智者大師是一千年以後的中國人，他也在座。所以前面給諸位講時成就，講一時，不能講哪年哪月哪日。佛法都是活法，沒有一句是死法，活活潑潑，妙極了！這才說之為不可思議。</w:t>
      </w:r>
      <w:r>
        <w:t xml:space="preserve"> </w:t>
      </w:r>
    </w:p>
    <w:p w14:paraId="0764DC01" w14:textId="77777777" w:rsidR="004468EA" w:rsidRDefault="004468EA">
      <w:pPr>
        <w:pStyle w:val="a3"/>
      </w:pPr>
      <w:r>
        <w:t xml:space="preserve">　　所以此地講「儼然未散，豈獨靈山」，豈獨靈山，並不僅僅只是智者大師他所親見的。諸位念佛念到一心不亂，不必到理一心，到事一心就有這個能力了。世尊在祇園精舍講《彌陀經》這一會，也沒有散。這個道理在從前講，沒有入這個境界的人很難相信，現在講，沒入這個境界也不反對了。所以現在比從前，有許多地方要好講。為什麼不反對？現在的科學家從一些數理裡面推論，過去種種現象存在，只要你有辦法將時光倒流，可以回到過去。這是科學家證明確實是存在，但是沒有辦法叫時光倒流，現在這一點還做不到，理論上曉得，方法上做不到。可是在佛法真正有功夫的人他做到了，我們是從定功上做到的。外國的科學家不修定，他腦筋裡一天到晚胡思亂想，他定不下來。佛法裡面講定功，定成就了，就可以回到過去，也可以能夠達到將來。</w:t>
      </w:r>
      <w:r>
        <w:t xml:space="preserve"> </w:t>
      </w:r>
    </w:p>
    <w:p w14:paraId="4358D62C" w14:textId="77777777" w:rsidR="004468EA" w:rsidRDefault="004468EA">
      <w:pPr>
        <w:pStyle w:val="a3"/>
      </w:pPr>
      <w:r>
        <w:t xml:space="preserve">　　這一段是稱理，也就是稱性而說。再請繼續看底下一段經文，這是六種成就裡面的「眾成就」，科判我們念一念，不必再講。「二、列眾證」，這是六種成就裡面的眾成就，所以屬於證信序。「初、聲聞眾，二、菩薩眾，三、人天眾」，這就是列眾證裡面又分三段。「初、聲聞眾」，聲聞眾裡面又分三小段：「初明類數，二表位德，三出名號」。明類數：</w:t>
      </w:r>
      <w:r>
        <w:t xml:space="preserve"> </w:t>
      </w:r>
    </w:p>
    <w:p w14:paraId="421D3E96" w14:textId="77777777" w:rsidR="004468EA" w:rsidRDefault="004468EA">
      <w:pPr>
        <w:pStyle w:val="a3"/>
      </w:pPr>
      <w:r>
        <w:t xml:space="preserve">　　【與大比丘僧千二百五十人俱。】</w:t>
      </w:r>
      <w:r>
        <w:t xml:space="preserve"> </w:t>
      </w:r>
    </w:p>
    <w:p w14:paraId="76F6C9D8" w14:textId="77777777" w:rsidR="004468EA" w:rsidRDefault="004468EA">
      <w:pPr>
        <w:pStyle w:val="a3"/>
      </w:pPr>
      <w:r>
        <w:t xml:space="preserve">　　疏【自此而下，至諸天大眾俱。眾成就也。】</w:t>
      </w:r>
      <w:r>
        <w:t xml:space="preserve"> </w:t>
      </w:r>
    </w:p>
    <w:p w14:paraId="74AA5D00" w14:textId="77777777" w:rsidR="004468EA" w:rsidRDefault="004468EA">
      <w:pPr>
        <w:pStyle w:val="a3"/>
      </w:pPr>
      <w:r>
        <w:t xml:space="preserve">　　這段經文比較長，要分好幾個段落來看。</w:t>
      </w:r>
      <w:r>
        <w:t xml:space="preserve"> </w:t>
      </w:r>
    </w:p>
    <w:p w14:paraId="46BEBAD1" w14:textId="77777777" w:rsidR="004468EA" w:rsidRDefault="004468EA">
      <w:pPr>
        <w:pStyle w:val="a3"/>
      </w:pPr>
      <w:r>
        <w:t xml:space="preserve">　　疏【與者共義。】</w:t>
      </w:r>
      <w:r>
        <w:t xml:space="preserve"> </w:t>
      </w:r>
    </w:p>
    <w:p w14:paraId="1E11BA78" w14:textId="77777777" w:rsidR="004468EA" w:rsidRDefault="004468EA">
      <w:pPr>
        <w:pStyle w:val="a3"/>
      </w:pPr>
      <w:r>
        <w:t xml:space="preserve">　　這是解釋第一個字『與』，「與」是共的意思。</w:t>
      </w:r>
      <w:r>
        <w:t xml:space="preserve"> </w:t>
      </w:r>
    </w:p>
    <w:p w14:paraId="292B5F91" w14:textId="77777777" w:rsidR="004468EA" w:rsidRDefault="004468EA">
      <w:pPr>
        <w:pStyle w:val="a3"/>
      </w:pPr>
      <w:r>
        <w:t xml:space="preserve">　　疏【大者揀小。】</w:t>
      </w:r>
      <w:r>
        <w:t xml:space="preserve"> </w:t>
      </w:r>
    </w:p>
    <w:p w14:paraId="7FFE0C92" w14:textId="77777777" w:rsidR="004468EA" w:rsidRDefault="004468EA">
      <w:pPr>
        <w:pStyle w:val="a3"/>
      </w:pPr>
      <w:r>
        <w:t xml:space="preserve">　　這個地方我們要特別注意到「大比丘」，『大』是說大乘，不是小乘的比丘。這裡面關係太大了，《彌陀經》是大乘法，決定不是小乘法。這個地方稱這些人是大比丘，意思就顯出來了。外面示現的是小乘聲聞身，實際上都是大菩薩，跟我們《楞嚴經》裡面講的是一樣，都是冠上一個「大」字。底下再解釋「大」的意思。</w:t>
      </w:r>
      <w:r>
        <w:t xml:space="preserve"> </w:t>
      </w:r>
    </w:p>
    <w:p w14:paraId="50354782" w14:textId="77777777" w:rsidR="004468EA" w:rsidRDefault="004468EA">
      <w:pPr>
        <w:pStyle w:val="a3"/>
      </w:pPr>
      <w:r>
        <w:t xml:space="preserve">　　疏【具有三義。謂大、多、勝。異餘比丘故。】</w:t>
      </w:r>
      <w:r>
        <w:t xml:space="preserve"> </w:t>
      </w:r>
    </w:p>
    <w:p w14:paraId="2705137B" w14:textId="77777777" w:rsidR="004468EA" w:rsidRDefault="004468EA">
      <w:pPr>
        <w:pStyle w:val="a3"/>
      </w:pPr>
      <w:r>
        <w:t xml:space="preserve">　　這是先來解釋「大」，這三個意思，是佛在一般大乘經論裡面具有共同的解釋。第一個『大』字是指德大，我們常常講大德，到下面鈔裡面還有註解，註得相當的詳細。『多』，一般講他是多才多藝，是指學術。『勝』，是指殊勝，超越一般常人。具足這三個意思才能稱之為大，所以說是『異餘比丘故』，「餘比丘」就是指小乘比丘。比丘也是印度話，到下面都有解釋。</w:t>
      </w:r>
      <w:r>
        <w:t xml:space="preserve"> </w:t>
      </w:r>
    </w:p>
    <w:p w14:paraId="08C91394" w14:textId="77777777" w:rsidR="004468EA" w:rsidRDefault="004468EA">
      <w:pPr>
        <w:pStyle w:val="a3"/>
      </w:pPr>
      <w:r>
        <w:t xml:space="preserve">　　疏【佛地亦具三義。】</w:t>
      </w:r>
      <w:r>
        <w:t xml:space="preserve"> </w:t>
      </w:r>
    </w:p>
    <w:p w14:paraId="2500C998" w14:textId="77777777" w:rsidR="004468EA" w:rsidRDefault="004468EA">
      <w:pPr>
        <w:pStyle w:val="a3"/>
      </w:pPr>
      <w:r>
        <w:t xml:space="preserve">　　這個『三義』也是有大、多、勝三個意思在。底下解釋「比丘」。</w:t>
      </w:r>
      <w:r>
        <w:t xml:space="preserve"> </w:t>
      </w:r>
    </w:p>
    <w:p w14:paraId="2A4281DE" w14:textId="77777777" w:rsidR="004468EA" w:rsidRDefault="004468EA">
      <w:pPr>
        <w:pStyle w:val="a3"/>
      </w:pPr>
      <w:r>
        <w:t xml:space="preserve">　　疏【比丘，梵語。此云有三。】</w:t>
      </w:r>
      <w:r>
        <w:t xml:space="preserve"> </w:t>
      </w:r>
    </w:p>
    <w:p w14:paraId="547CFD96" w14:textId="77777777" w:rsidR="004468EA" w:rsidRDefault="004468EA">
      <w:pPr>
        <w:pStyle w:val="a3"/>
      </w:pPr>
      <w:r>
        <w:t xml:space="preserve">　　『梵語』，『比丘』含著有三種意思。</w:t>
      </w:r>
      <w:r>
        <w:t xml:space="preserve"> </w:t>
      </w:r>
    </w:p>
    <w:p w14:paraId="5A193876" w14:textId="77777777" w:rsidR="004468EA" w:rsidRDefault="004468EA">
      <w:pPr>
        <w:pStyle w:val="a3"/>
      </w:pPr>
      <w:r>
        <w:t xml:space="preserve">　　疏【一、乞士。二、怖魔。三、破惡。】</w:t>
      </w:r>
      <w:r>
        <w:t xml:space="preserve"> </w:t>
      </w:r>
    </w:p>
    <w:p w14:paraId="1497DFF6" w14:textId="77777777" w:rsidR="004468EA" w:rsidRDefault="004468EA">
      <w:pPr>
        <w:pStyle w:val="a3"/>
      </w:pPr>
      <w:r>
        <w:t xml:space="preserve">　　『士』在中國過去是稱讀書人，而讀書人在社會上是有崇高地位的。讀書明理，在社會上他是站在指導的地位上，所以社會對於讀書人非常的尊重，也可以說是站在老師的地位上。『乞』是乞食，在我們中國就是要飯的。世尊在世的時候，他自己以及他的學生們每一天都出去托缽。在我們中國看起來，天天出去要飯，托缽就是要飯，釋迦牟尼佛一千二百五十人這麼大的一個要飯集團，這一批叫化子，個個有學問，個個有道德，「乞士」。在印度是有這個風俗，大家對於出家修道的人非常的尊敬，特別恭敬供養他們。</w:t>
      </w:r>
      <w:r>
        <w:t xml:space="preserve"> </w:t>
      </w:r>
    </w:p>
    <w:p w14:paraId="217792B9" w14:textId="77777777" w:rsidR="004468EA" w:rsidRDefault="004468EA">
      <w:pPr>
        <w:pStyle w:val="a3"/>
      </w:pPr>
      <w:r>
        <w:t xml:space="preserve">　　中國的風俗習慣跟印度不一樣，中國要是一個有學問、有道德的人要飯，人家心裡很難過了，所以佛教傳到中國來之後，乞食就行不通了。因為是我們國家，帝王派了使節到印度去迎請這些法師到中國來，到了中國來這是帝王的老師，哪有皇帝老師天天上街沿門托缽，還有這種道理嗎？所以到了中國來之後，樹下一宿、日中一食都廢除掉了，要入境隨俗。到中國來也住的有宮殿，朝廷也有派許多人天天去照顧侍候，供養他們，所以就沒有托缽的制度了。托缽的制度一直到現在，南洋小乘佛教國家還是乞食。現在泰國的出家人還是乞食，這個制度還是保留了。所以我們翻過來是乞士，這是從他的生活方式上，它有這個意思在。</w:t>
      </w:r>
      <w:r>
        <w:t xml:space="preserve"> </w:t>
      </w:r>
    </w:p>
    <w:p w14:paraId="03447916" w14:textId="77777777" w:rsidR="004468EA" w:rsidRDefault="004468EA">
      <w:pPr>
        <w:pStyle w:val="a3"/>
      </w:pPr>
      <w:r>
        <w:t xml:space="preserve">　　第二個意思叫『怖魔』，「魔」是指魔王。魔王我們也見不到，魔王怎麼會恐怖？魔王心量小。我們現在給諸位說，都是魔王的眷屬，我們出不了魔掌。魔掌是什麼？六道輪迴。你在六道之內，那就是在魔王統治之內，你沒有辦法出去。一出家、一修道了，魔王就頭痛了，我的國民你看又有一個跑掉了，超越了，他就不高興了。正如同家庭裡面父母感情很深厚，兒女一出家了，他非常不高興，好像家裡少了一個人了。魔王貪念眷屬的心比做父母的還要重，所以有人發心跟釋迦牟尼佛出家，魔王就恐怖。這是第二個意思，「怖魔」的意思。</w:t>
      </w:r>
      <w:r>
        <w:t xml:space="preserve"> </w:t>
      </w:r>
    </w:p>
    <w:p w14:paraId="74E5E51B" w14:textId="77777777" w:rsidR="004468EA" w:rsidRDefault="004468EA">
      <w:pPr>
        <w:pStyle w:val="a3"/>
      </w:pPr>
      <w:r>
        <w:t xml:space="preserve">　　第三是『破惡』的意思，惡是什麼？惡業。凡夫很少說不造惡業的，縱然身不造、口不造，心裡動惡念，意也是不清淨，因此才感得三界六道輪迴的果報，這是業力招感。出家比丘心行都在戒定慧上，所以他不造惡業，不造惡業就是不造六道輪迴的業因，沒有因當然沒有六道輪迴的果報，所以叫「破惡」。在這個地方的破惡，特別是指見思煩惱之惡，這是講一般小乘的比丘。如果是大乘比丘，破惡的範圍那就來的大了，不但破見思之惡，還要破塵沙、無明之惡。這是比丘兩個字的解釋。底下再解釋「僧」。</w:t>
      </w:r>
      <w:r>
        <w:t xml:space="preserve"> </w:t>
      </w:r>
    </w:p>
    <w:p w14:paraId="32932BC8" w14:textId="77777777" w:rsidR="004468EA" w:rsidRDefault="004468EA">
      <w:pPr>
        <w:pStyle w:val="a3"/>
      </w:pPr>
      <w:r>
        <w:t xml:space="preserve">　　疏【僧者，梵語，具云僧伽。不言伽者，省文也。】</w:t>
      </w:r>
      <w:r>
        <w:t xml:space="preserve"> </w:t>
      </w:r>
    </w:p>
    <w:p w14:paraId="53036282" w14:textId="77777777" w:rsidR="004468EA" w:rsidRDefault="004468EA">
      <w:pPr>
        <w:pStyle w:val="a3"/>
      </w:pPr>
      <w:r>
        <w:t xml:space="preserve">　　『僧』是印度話的略譯，要是完全翻譯出來，應當翻僧伽耶。中國人自古以來喜歡簡單，所以把尾音都省掉了，僧伽耶很麻煩，僧就好了，後頭兩個字就丟了不要了。前面講的「佛」也是如此，佛要是具足翻是佛陀耶，印度人用耶做尾音的很多。佛陀耶我們只翻個佛，僧伽耶我們只翻個僧，後面的尾音都略掉了，所以叫『省文』，省略。它的意思叫眾和合。</w:t>
      </w:r>
      <w:r>
        <w:t xml:space="preserve"> </w:t>
      </w:r>
    </w:p>
    <w:p w14:paraId="43E700AC" w14:textId="77777777" w:rsidR="004468EA" w:rsidRDefault="004468EA">
      <w:pPr>
        <w:pStyle w:val="a3"/>
      </w:pPr>
      <w:r>
        <w:t xml:space="preserve">　　疏【此云眾和合。】</w:t>
      </w:r>
      <w:r>
        <w:t xml:space="preserve"> </w:t>
      </w:r>
    </w:p>
    <w:p w14:paraId="1011B276" w14:textId="77777777" w:rsidR="004468EA" w:rsidRDefault="004468EA">
      <w:pPr>
        <w:pStyle w:val="a3"/>
      </w:pPr>
      <w:r>
        <w:t xml:space="preserve">　　『此』是指我們中國，此方，此方的意思就是『眾和合』。「眾和合」有兩種講法，這兩種講法是大同小異，一般講法就是六種和合，它要具足六個條件才能夠稱為僧團。這六個條件，第一是「見和同解」。見解相同，這個在和合眾裡面是最根本的一條，也是佛法裡面講和合最特色的一條。一般世間人常常也講團結，也講一心一德，也講到統一思想，但是總是標出一個人特別高的見解，叫大家要認同他、要接受他，這是勉強的，不是真正的相同，不是真正的和合。佛法講見解思想上要相同，它的立論非常之妙，它教我們捨棄一切妄念，每一個人把一切的妄念統統捨棄掉了，我們見解完全相同。這個妙極了！也不要你同我、我同你，不要，我們把一切妄念統統捨掉了，我們本來是相同的，一絲毫牽強都沒有。佛說凡是有念都是妄念，什麼念頭都捨了，自己心多清淨，每一個人心都清淨，當然相同，他怎麼會不同？有念則不同，無念都同，所以心住在禪定裡面，心都是一樣，禪定的心就是真心，就是佛心。</w:t>
      </w:r>
      <w:r>
        <w:t xml:space="preserve"> </w:t>
      </w:r>
    </w:p>
    <w:p w14:paraId="11F80288" w14:textId="77777777" w:rsidR="004468EA" w:rsidRDefault="004468EA">
      <w:pPr>
        <w:pStyle w:val="a3"/>
      </w:pPr>
      <w:r>
        <w:t xml:space="preserve">　　見和同解是建立在這樣一個基礎上，誰也不要勉強誰，誰也不要牽就誰，本來是相同。這是理論的基礎，到這個基礎上什麼都不必說了，這一同一切都同，何必還要六和合、七和合，用不著了。但是，問題不是每一個人都能達到這個境界；雖然達不到，但是一定要用這個理論做基礎，這才是佛法。不是這個理論做基礎不是佛法，這個是要特別注意到的。換句話說，其餘所講的種種和合是從這一和合裡生的，還歸這一個和合。</w:t>
      </w:r>
      <w:r>
        <w:t xml:space="preserve"> </w:t>
      </w:r>
    </w:p>
    <w:p w14:paraId="7285CE94" w14:textId="77777777" w:rsidR="004468EA" w:rsidRDefault="004468EA">
      <w:pPr>
        <w:pStyle w:val="a3"/>
      </w:pPr>
      <w:r>
        <w:t xml:space="preserve">　　以後才講到「戒和同修」。這是程度沒有到的，心地還不清淨，不清淨，我們大家居住在一塊，就要以戒律來約束。戒律裡面有大乘戒、有小乘戒，小</w:t>
      </w:r>
      <w:r>
        <w:t>乘戒是自律的，就是自己以這個戒條來檢點自己的生活行為，不是叫你管別人的，是自律的。大乘戒是入眾的，我們在團體裡面應該要遵守的，那是大乘戒，與一般大眾要共同遵守的大乘戒；小乘戒是自己要守的，不管別人的事。這是戒律我們要懂得它的意思，不可以說我自己不管，我學了戒律，拿這個戒律天天去看別人，這個人沒有守戒、那個人又破了戒，天天去找別人麻煩，那就大錯特錯。你要存這個心自己戒就破光了，本來叫你自律的，你拿去律人去了，這不是糟糕了？你自己怎麼會有成就？所以第二是戒和同修，人人都能夠自律，這個團體當然是清淨莊嚴。這些就等於我們現在所講的同住公約，有這個性質。佛法的精神特別明顯，實際上縱然大家訂的公約，我們自己要守住自己，自己要遵守，不要去問別人，人人都能夠遵守，當然是一個非常和睦的團體。</w:t>
      </w:r>
      <w:r>
        <w:t xml:space="preserve"> </w:t>
      </w:r>
    </w:p>
    <w:p w14:paraId="1253064B" w14:textId="77777777" w:rsidR="004468EA" w:rsidRDefault="004468EA">
      <w:pPr>
        <w:pStyle w:val="a3"/>
      </w:pPr>
      <w:r>
        <w:t xml:space="preserve">　　這然後才講到「身同住，口無諍」。身同住問題比較少，口無諍很難。不要去講世法裡頭種種意見不相同會起爭執，佛法也起爭執，我們同樣念這個經，我是這個見解，他是那個見解，還要辯論，辯論還客氣一點，不客氣還吵架，吵了不夠還要打架。到底哪個對？給諸位說，都不對。兩個當中有一個對的，就吵不起來、打不起來。兩個人彼此都嫉妒、執著，這才有諍論。如果一個有執著，一個不執著，他爭什麼？就不爭了。假如我們碰到確確實實是很錯誤的知見，我們要不要爭？這些地方就必須要有智慧，無礙於大體的不爭，雖然他是錯誤知見。我們對人，因為人他在迷沒有開悟，有一個所謂自尊心，自尊心是煩惱，你要傷了他的自尊心，他怎麼樣錯他也不承認，這就是愈來麻煩愈大了。所以你有這個煩惱，我就尊重你的這個煩惱，我不破壞你的煩惱，明白的人可以忍、可以讓，你執著，好，你就執著，慢慢再來。日久天長，自然佛法會把你的煩惱漸漸融解掉，融化為正知正見，所以不在一時。除非這一個知見，於我們現前大眾有很重大的不利，這個才要爭，沒有什麼重大不利的話，就是小不利可以讓，可以不必爭，一個團體要講求和睦。</w:t>
      </w:r>
      <w:r>
        <w:t xml:space="preserve"> </w:t>
      </w:r>
    </w:p>
    <w:p w14:paraId="16252EE9" w14:textId="77777777" w:rsidR="004468EA" w:rsidRDefault="004468EA">
      <w:pPr>
        <w:pStyle w:val="a3"/>
      </w:pPr>
      <w:r>
        <w:t xml:space="preserve">　　縱然對於經論上見解不相同的，爭論也沒有關係，何以故？古人就有例子，有學問、有修養的，爭論不傷和氣。為什麼？辯別真理，真理愈辯愈明顯。可以辯論的，那個辯論他要不肯接受，偏見陋執的就不跟他辯論，這要懂得。能夠接受的，可以跟他辯論。同學與同學當中要了解這一層，老師對學生也了解這一層。那個學生個性很剛強的，不肯接受老師教導的，老師對他客客氣氣，絕不跟這些學生爭論，隨他去。能夠聽話，真正想學的，老師就認真的教，認真教裡面就有辯論，也有責備。你可以教的，老師才責備這個學生，責備可教的。不可教的，老師要責備他，老師就有過失了，老師不知人。不可教的人，老師對他客客氣氣，像朋友一樣，絕不跟你做冤家對頭。在師生之道裡面都如此，何況同學與同學之中，道友與道友之中，大眾與大眾之中。口無諍是不容易做得到，我們學忍辱、學忍讓，從哪裡學起？就從口頭上學起。</w:t>
      </w:r>
      <w:r>
        <w:t xml:space="preserve"> </w:t>
      </w:r>
    </w:p>
    <w:p w14:paraId="2B8554F2" w14:textId="77777777" w:rsidR="004468EA" w:rsidRDefault="004468EA">
      <w:pPr>
        <w:pStyle w:val="a3"/>
      </w:pPr>
      <w:r>
        <w:t xml:space="preserve">　　下面一個是「意同悅」。心裡面法喜充滿，彼此在一起都能夠歡歡喜喜。法喜充滿也很不容易做到，在道業上、在學業上天天有進益才能夠做到。所以同參道友之中要互相的勉勵，互相的幫助，決定不可以有嫉妒障礙，這是諸位千千萬萬要記住的。嫉妒障礙能不能夠障礙別人？假如真正嫉妒障礙可以障礙別人，你可以做，你這個能力十方諸佛都佩服你。為什麼？你把因果推翻了，諸佛菩薩沒有這個能力。所以「一飲一啄，莫非前定」，誰能夠障礙得了？沒有人能障礙。那嫉妒障礙是障礙誰？障礙了自己。冤枉！沒有叫別人受害，自己受害了。諸位要明瞭，這個道理相當深，大家要好好細細去想想，成就別人是成就自己，妨害別人是妨害自己。</w:t>
      </w:r>
      <w:r>
        <w:t xml:space="preserve"> </w:t>
      </w:r>
    </w:p>
    <w:p w14:paraId="35189983" w14:textId="77777777" w:rsidR="004468EA" w:rsidRDefault="004468EA">
      <w:pPr>
        <w:pStyle w:val="a3"/>
      </w:pPr>
      <w:r>
        <w:t xml:space="preserve">　　所以說你要真正能夠妨害別人，十方諸佛菩薩都佩服你，你了不起，我們不如，諸佛菩薩也自嘆不如。為什麼？諸佛菩薩沒有能力障礙人。所以嫉妒障礙是自己造罪業。我們明瞭這一點，如果是有別人嫉妒我們、障礙我們，你也不會放在心裡。為什麼？你懂得這個道理，不怨天不尤人，我自己墮落不是人家障礙，是自己的業障。自己果然能夠發奮勇猛精進，誰能礙得了你？礙不了。這一邊障礙了那一邊還有路，那個路被人堵塞了這邊還有路，說不定人家把那個路給你堵塞了，這個路比那個路還好走、還要光明、還要寬大。所以人要學不怨天不尤人，自己一切的遭遇不怪任何人，哪個人對我都是有利益、對我有幫助的，絕沒有來障礙我、來害我的，沒有。現在沒有，過去沒有，將來也沒有，你們諸位能相信嗎？我給諸位說，我很相信，成功、失敗都要自己負責任，與任何人都不相干。這樣才能夠到意和同悅，法喜充滿。</w:t>
      </w:r>
      <w:r>
        <w:t xml:space="preserve"> </w:t>
      </w:r>
    </w:p>
    <w:p w14:paraId="0BC60904" w14:textId="77777777" w:rsidR="004468EA" w:rsidRDefault="004468EA">
      <w:pPr>
        <w:pStyle w:val="a3"/>
      </w:pPr>
      <w:r>
        <w:t xml:space="preserve">　　第七種叫「利和同均」。利是利養，要均等。在從前寺院裡面是如此，所有收入都是常住的，沒有個人收入，個人人家信徒供養的錢也交給常住，由常住統一分配。這是從前，現在都沒有了。以前家庭也是如此，你們沒有見過也沒有聽說過，可以去看看《紅樓夢》，你看《紅樓夢》這個家庭裡面，所有家庭收入都歸當家的。《紅樓夢》裡鳳姐當家，都歸到她，每一個人每月等於是發單錢、發薪水，歸她那裡統收統支，沒有私財。從前大家庭沒有私財，為什麼？一有私財家庭就亂了，就會爭執了，就不和了。所以從前一個家庭幾十人，有的大家庭上下一、二百人，那還得了，它是一個團體，是一個社會組織，是大家庭制度，大家庭沒有私財。</w:t>
      </w:r>
      <w:r>
        <w:t xml:space="preserve"> </w:t>
      </w:r>
    </w:p>
    <w:p w14:paraId="47548A70" w14:textId="77777777" w:rsidR="004468EA" w:rsidRDefault="004468EA">
      <w:pPr>
        <w:pStyle w:val="a3"/>
      </w:pPr>
      <w:r>
        <w:t xml:space="preserve">　　現在是小家庭了，人人都有財產。住在這一個寺院裡面，寺院裡每一個人都有積蓄，個個人都有，所以現在跟從前是大大不相同了。有財就有爭，你的積蓄比我多，你有錢，我窮，就會爭執了，利養不平等。利養不平等，就不能稱為僧團。所以今天真正懂得僧團的精神與意義的人不多，而知道僧團的利益的人更少。在今天既然制度不一樣了，我們應當怎麼做？自己如果有多的供養，有多的收入，除了自己生活所需之外，幫助那些低收入的，給諸位說這叫造福。</w:t>
      </w:r>
      <w:r>
        <w:t xml:space="preserve"> </w:t>
      </w:r>
    </w:p>
    <w:p w14:paraId="114FB612" w14:textId="77777777" w:rsidR="004468EA" w:rsidRDefault="004468EA">
      <w:pPr>
        <w:pStyle w:val="a3"/>
      </w:pPr>
      <w:r>
        <w:t xml:space="preserve">　　到這裡是把和合眾給諸位介紹出來，要具足這七個條件才叫做眾和合，我們習慣上也稱為和合眾。僧團是廣義的並非狹義，任何團體能夠做到這七條，都叫做僧團。所以你一家人能做到，你的家庭就叫僧團，就是和合眾。社會團體能做到，你做生意公司行號，老闆夥友都做到了，你這個公司就是和合眾。不一定是出家人，這是廣義的，誰能做到誰就稱和合眾。但是和合眾有一個基本條件，四個人以上，大家能夠住在一起，能夠遵守這六種和合（六個條件），這四個人聚集在一塊就叫做僧團。這樣的團體是諸佛菩薩、一切善神之所恭敬，所守護的，破壞僧團罪過很重。但是那個僧團是要具足這六個條件的僧團，不具足六個條件，出家人就是二千二百五十人也不算僧團。能守住這六個條件，四個人在一起就是僧團，諸位要特別記住這個意思。</w:t>
      </w:r>
      <w:r>
        <w:t xml:space="preserve"> </w:t>
      </w:r>
    </w:p>
    <w:p w14:paraId="3A0879AD" w14:textId="77777777" w:rsidR="004468EA" w:rsidRDefault="004468EA">
      <w:pPr>
        <w:pStyle w:val="a3"/>
      </w:pPr>
      <w:r>
        <w:t xml:space="preserve">　　我們今天就講到此地。　　</w:t>
      </w:r>
    </w:p>
    <w:sectPr w:rsidR="004468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A64A0" w14:textId="77777777" w:rsidR="004468EA" w:rsidRDefault="004468EA" w:rsidP="0015623C">
      <w:r>
        <w:separator/>
      </w:r>
    </w:p>
  </w:endnote>
  <w:endnote w:type="continuationSeparator" w:id="0">
    <w:p w14:paraId="3F3EDD4D" w14:textId="77777777" w:rsidR="004468EA" w:rsidRDefault="004468EA" w:rsidP="00156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A02CA" w14:textId="77777777" w:rsidR="004468EA" w:rsidRDefault="004468EA" w:rsidP="0015623C">
      <w:r>
        <w:separator/>
      </w:r>
    </w:p>
  </w:footnote>
  <w:footnote w:type="continuationSeparator" w:id="0">
    <w:p w14:paraId="7EA76F91" w14:textId="77777777" w:rsidR="004468EA" w:rsidRDefault="004468EA" w:rsidP="001562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3C"/>
    <w:rsid w:val="0015623C"/>
    <w:rsid w:val="004468E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944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62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62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62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62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1577</Words>
  <Characters>8992</Characters>
  <Application>Microsoft Office Word</Application>
  <DocSecurity>0</DocSecurity>
  <Lines>74</Lines>
  <Paragraphs>21</Paragraphs>
  <ScaleCrop>false</ScaleCrop>
  <Company/>
  <LinksUpToDate>false</LinksUpToDate>
  <CharactersWithSpaces>10548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