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983FF" w14:textId="77777777" w:rsidR="009F1CF7" w:rsidRDefault="009F1CF7">
      <w:r>
        <w:t>九四年淨空法師早餐開示</w:t>
      </w:r>
      <w:r>
        <w:t>—</w:t>
      </w:r>
      <w:r>
        <w:t xml:space="preserve">不依規矩不成方圓　　（第二十四集）　　</w:t>
      </w:r>
      <w:r>
        <w:t>1994/7</w:t>
      </w:r>
      <w:r>
        <w:t xml:space="preserve">　　台灣景美華藏圖書館　　檔名：</w:t>
      </w:r>
      <w:r>
        <w:t xml:space="preserve">20-018-0024 </w:t>
      </w:r>
    </w:p>
    <w:p w14:paraId="3A59BCC2" w14:textId="77777777" w:rsidR="009F1CF7" w:rsidRDefault="009F1CF7">
      <w:pPr>
        <w:pStyle w:val="a3"/>
      </w:pPr>
      <w:r>
        <w:t xml:space="preserve">　　我初學佛的時候章嘉大師教給我，真正發心學道，自行化他，捨己為法，你這一生自自然然有佛菩薩替你安排，樣樣事情都不需要自己去操心。我接受他老人家的教訓，一生當中依教奉行，確確實實得到真實的利益。我們自己怎麼想、怎麼去計較，總沒有佛菩薩安排的周到，自己去想，自己去安排就有很多過失、有很多煩惱。讓佛菩薩安排，多自在，順境佛菩薩安排，逆境也是佛菩薩安排的，對自己修行弘法利生一定有好處，一定有利益。有些時候我們感覺到好像不怎麼好，可是過一段時期曉得，這種安排才是最好的。因為我們凡夫都是情見，都是有感情，這個情害死人，情是決定六道輪迴，決定墮三途。所以佛法無論是大乘、小乘，自始至終就是把情見破除，情見破除了，智慧就生起來。</w:t>
      </w:r>
      <w:r>
        <w:t xml:space="preserve"> </w:t>
      </w:r>
    </w:p>
    <w:p w14:paraId="1FAB2044" w14:textId="77777777" w:rsidR="009F1CF7" w:rsidRDefault="009F1CF7">
      <w:pPr>
        <w:pStyle w:val="a3"/>
      </w:pPr>
      <w:r>
        <w:t xml:space="preserve">　　所以人常常講說我跟這個人處得好，跟那些人談不來，這種人修學、修行一生就是持戒念佛勇猛精進，頂多只是人天福報，往生很難，他的情執太深！這些真正想了生死、出三界的人不能不知道，不能不留意。所以佛法是清淨法、是平等法，對人、對事、對物愈平等，就知道自己這個道業有進步。所以佛的心是平等心，你看這個經教裡面講十法界的心行，佛是平等心；菩薩是六度心，捨己為人是菩薩心；辟支佛是圓覺心；聲聞是四諦心；天是十善四無量心，慈悲喜捨四無量心；人是五戒；修羅是十善裡面參雜嫉妒、貢高、瞋恚，參雜這些東西變成阿修羅；貪心、貪愛，情見、貪愛是餓鬼；瞋恚是地獄；愚痴是畜生。這是講十法界，什麼樣的心就變什麼樣的法界。所以這個一切都是自己心變的、心造的，不是外來的，離開了心，沒有一法可得。</w:t>
      </w:r>
      <w:r>
        <w:t xml:space="preserve"> </w:t>
      </w:r>
    </w:p>
    <w:p w14:paraId="0301969E" w14:textId="77777777" w:rsidR="009F1CF7" w:rsidRDefault="009F1CF7">
      <w:pPr>
        <w:pStyle w:val="a3"/>
      </w:pPr>
      <w:r>
        <w:t xml:space="preserve">　　所以真正修道人就是講的用心，再不用分別心，再不用執著心，再不用憎愛心，你的心才會平等。在極不平等裡面修平等，這叫真功夫。世間人，這個人不好、不平等的時候遠離他，這樣的人修行很艱苦，所以講要三大阿僧祇劫、要無量劫。真正利根的人，愈是不喜歡的人愈跟他親近，愈不討厭他，把這個心磨平，在這上磨平，這個是最高級的修行法。這個實在是不行了，這是一句佛號，所有一切統統歸到佛號，平等了。禪家講「不怕念起，只怕覺遲」，這個覺在佛法裡面，在淨宗裡面就是佛號，不怕念起，只怕這一句佛號提得太慢。佛號提得快就平等了，頭一個念頭起，第二個念頭就是佛號，這樣功夫就得力。</w:t>
      </w:r>
      <w:r>
        <w:t xml:space="preserve"> </w:t>
      </w:r>
    </w:p>
    <w:p w14:paraId="6EFBCA91" w14:textId="77777777" w:rsidR="009F1CF7" w:rsidRDefault="009F1CF7">
      <w:pPr>
        <w:pStyle w:val="a3"/>
      </w:pPr>
      <w:r>
        <w:t xml:space="preserve">　　世間一切事如幻如化，《金剛經》上說得很好，「一切有為法，如夢幻泡影」，這是真的一點都不錯，你真正能把這兩句話參透了，萬法平等。一切善法是夢幻泡影，一切惡法也是夢幻泡影，夢幻泡影跟夢幻泡影它是平等的，所以是萬法皆空，既然是夢幻泡影，既然是空，你又何必去計較，又何必去認真？這叫愚痴。在這個裡面辨別分別，起分別、起執著、起憎愛，這叫愚痴。所以普賢菩薩教給我們的十大願王當中，事相上決定平等，善法讚歎，不善法不讚歎，這是為什麼？是為了利益眾生。對自己來說一切善法與不善法，自己心地都清淨，也沒有讚，也沒有不讚。這個讚是什麼？是希望別人能夠斷惡修善，眾生達不到這麼高的境界，所以必須用三乘法、用小法來教導，三乘法、小法就是勸他斷惡修善。上上乘法是不起心、不動念、不分別、不執著，在淨宗就是一句佛號，這是上上乘法，心裡面、口裡面就是一句阿彌陀佛。</w:t>
      </w:r>
      <w:r>
        <w:t xml:space="preserve"> </w:t>
      </w:r>
    </w:p>
    <w:p w14:paraId="4C970C19" w14:textId="77777777" w:rsidR="009F1CF7" w:rsidRDefault="009F1CF7">
      <w:pPr>
        <w:pStyle w:val="a3"/>
      </w:pPr>
      <w:r>
        <w:lastRenderedPageBreak/>
        <w:t xml:space="preserve">　　讀經要常常想著經裡面的教訓，我們已經讀了這麼多年了，讀了這麼多遍，應該把這個境界往上提升，第一個階段是熟，是記住，是熟。第二個階段是真修行，經典的教訓我們認真反省，我有沒有做到，沒有做到要勉勵自己努力去做；已經做到了，要保持，不要把它失掉。這個叫真正修行，否則念經不是念給佛菩薩聽的，不是說我一天念多少遍，我就有多少功德，那沒用處，那是假的，口善，心行不善。</w:t>
      </w:r>
      <w:r>
        <w:t xml:space="preserve"> </w:t>
      </w:r>
    </w:p>
    <w:p w14:paraId="59B7E961" w14:textId="77777777" w:rsidR="009F1CF7" w:rsidRDefault="009F1CF7">
      <w:pPr>
        <w:pStyle w:val="a3"/>
      </w:pPr>
      <w:r>
        <w:t xml:space="preserve">　　所以第二個階段是要認真大家在一塊共修，什麼叫共修？你們現在只知道共修是在一塊念佛、打佛七，法會是共修，這是形式，這是古人講的「喊破喉嚨也枉然」。真正的共修，古人都難了，不要說今天。所以佛門裡頭真正共修，就是夏安居圓滿的三天自恣法會，那真正叫共修。彼此互相檢討，互相的勉勵，你有什麼毛病你自己沒有覺察，別人來給你說，說的時候一定要接受。但是佛定的是一年只有三天，除這三天之外不可以說，常常說的時候人結冤仇。所以共修多難，不容易。</w:t>
      </w:r>
      <w:r>
        <w:t xml:space="preserve"> </w:t>
      </w:r>
    </w:p>
    <w:p w14:paraId="7F812752" w14:textId="77777777" w:rsidR="009F1CF7" w:rsidRDefault="009F1CF7">
      <w:pPr>
        <w:pStyle w:val="a3"/>
      </w:pPr>
      <w:r>
        <w:t xml:space="preserve">　　在從前能夠揭發你的毛病的，在家裡只有父母，在學校的是老師，除父母、老師之外，沒有一個人會說你過失的。佛門裡面只有自恣法會三天，這三天可以公開說過失，這三天之外不許說，那三天叫真正共修。很難！讀經能夠依照佛的教誨反省改過，這是共修；念佛放下萬緣，一心專念是共修。一面讀經、一面念佛，還一面在打妄想，這就是假的，這就是變成形式。</w:t>
      </w:r>
      <w:r>
        <w:t xml:space="preserve"> </w:t>
      </w:r>
    </w:p>
    <w:p w14:paraId="18CE6303" w14:textId="77777777" w:rsidR="009F1CF7" w:rsidRDefault="009F1CF7">
      <w:pPr>
        <w:pStyle w:val="a3"/>
      </w:pPr>
      <w:r>
        <w:t xml:space="preserve">　　那個《沙彌律儀》的我一共節錄了一百四十一條，上卷七十一條，下卷七十條。實在很好，佛門裡祖師大德對我們生活的細節定得很清楚，這個本子還是略要，在這個《沙彌十戒經》裡面，跟古德這些儀規裡頭定得非常清楚、非常明白，確實對我們有大利益。可惜現在眾生根性太劣，不能接受，這是日常放逸慣了，我們就馬馬虎虎、隨隨便便搞成習慣。這個《沙彌律儀要略》也就是蓮池大師、蕅益大師他們的標準，已經降到最低的標準，這才是個出家人。如果這個標準都達不到了，這不是出家人。所以我跟你們大家宣布，我們都不是出家人。不要說比丘假的，沙彌也是假的，我們今天能真正做一個出家優婆塞，很不錯了，這是往生種子沒有問題。名不正則言不順，自己身分一定要清楚，我們跟在家居士地位完全相同，只是剃了頭現個出家相就是。他們沒剃頭，我們跟他們是一樣的，他們在家的優婆塞，我們是出家優婆塞。能夠把五戒十善修好，不得了！這個是標準降到更低了。</w:t>
      </w:r>
      <w:r>
        <w:t xml:space="preserve"> </w:t>
      </w:r>
    </w:p>
    <w:p w14:paraId="40B9250F" w14:textId="77777777" w:rsidR="009F1CF7" w:rsidRDefault="009F1CF7">
      <w:pPr>
        <w:pStyle w:val="a3"/>
      </w:pPr>
      <w:r>
        <w:t xml:space="preserve">　　所以《沙彌律儀要略》是出家人的標準，做到那個才算是出家人，做不到那個不是出家人。所以我們很清楚、很明白，我們是出家優婆塞，我們不是比丘，也不是沙彌。受這個戒是應該受的，這個是弘一大師講過，為什麼？我們研究戒律，免得被人家譏刺、疑惑。因為《戒經》裡面講得很清楚，不受戒不能夠看這個戒本，我們受這個形式戒曉得，我們決定沒有得戒。但是我們翻翻這個戒律，能做到一條就做一條，這一條你就真正受用，能做兩條這兩條你就受用。所以我們要講求實質，不要講求形式。你能做得更多、做得更好，要自己勉勵自己，在這個時代民主自由開放，誰都沒有權利干涉誰，完全要靠自己。從前父母可以管兒女，現在管兒女都犯法，老師教訓學生也犯法，這是古人恐怕作夢都想不到的！現在管教是犯法。所以換句話說，自己要想成就，只有自己去勉勵自己。別人對你恩情再重的，只是勸勉你而已，決定不可以講的，所以只能做到勸導，做到這一層勸導。</w:t>
      </w:r>
      <w:r>
        <w:t xml:space="preserve"> </w:t>
      </w:r>
    </w:p>
    <w:p w14:paraId="19CF886B" w14:textId="77777777" w:rsidR="009F1CF7" w:rsidRDefault="009F1CF7">
      <w:pPr>
        <w:pStyle w:val="a3"/>
      </w:pPr>
      <w:r>
        <w:t xml:space="preserve">　　館長對你們的教導，如果你們很冷靜細心去想想，對你們統統都有好處，都是有真實利益。你們有些人也是在外面走動，在現代這個時代，道場裡面的主持人能夠統</w:t>
      </w:r>
      <w:r>
        <w:lastRenderedPageBreak/>
        <w:t>理大眾，像她這樣熱心，真正對你們樣樣都能照顧到的，很少！我看過很多道場，我沒見過。她這個唱念，她並沒有專心學過，只是偶爾，從前那個大智法師，有幾個法師唱念唱得好的，隨喜隨喜，偶爾去聽這麼一次、兩次，她的根很利，她一聽就會。今天領導你們、教導你們，說老實話是三寶加持的，這個一點不假，不是三寶加持她怎麼會？</w:t>
      </w:r>
      <w:r>
        <w:t xml:space="preserve"> </w:t>
      </w:r>
    </w:p>
    <w:p w14:paraId="49B12DCA" w14:textId="77777777" w:rsidR="009F1CF7" w:rsidRDefault="009F1CF7">
      <w:pPr>
        <w:pStyle w:val="a3"/>
      </w:pPr>
      <w:r>
        <w:t xml:space="preserve">　　所以你看上次陸建綱，陸建綱是老居士，哪個道場都熟，哪個法師都熟，他聽到我們這一唱的時候非常驚奇，他講了，二、三十年沒有聽到這麼好的梵音。我跟他講這是館長教的，他佩服得五體投地。佛菩薩加持的！所以你們要有信心，專心學習才能學得好，將來這個團體，這個僧團在教理上能夠透徹，在行持上能夠端正、能夠莊嚴，淨宗法門就能發揚光大，就能利益一切眾生。所以不可以懷疑，經先要熟，熟透了，將來自己有心得、有領悟了，他自然會有進步。</w:t>
      </w:r>
      <w:r>
        <w:t xml:space="preserve"> </w:t>
      </w:r>
    </w:p>
    <w:p w14:paraId="2D366BB6" w14:textId="77777777" w:rsidR="009F1CF7" w:rsidRDefault="009F1CF7">
      <w:pPr>
        <w:pStyle w:val="a3"/>
      </w:pPr>
      <w:r>
        <w:t xml:space="preserve">　　在自己沒有領悟、沒有心得的時候，學規矩，所謂「不依規矩不成方圓」，你就決定不會錯。居士當中你們也要留意，歡喜唱念的，音聲很好的，我們這個道場一個星期至少有一次、兩次，能有兩次最好，在晚上的時間大家集中來唱，來學這些儀規。因為這一次新加坡這個成功之後，以後往國外去弘法的機會就很多。我們希望有幾個居士真正能幫得上腔的，這個很要緊。</w:t>
      </w:r>
      <w:r>
        <w:t xml:space="preserve"> </w:t>
      </w:r>
    </w:p>
    <w:p w14:paraId="1BCEE9FB" w14:textId="77777777" w:rsidR="009F1CF7" w:rsidRDefault="009F1CF7">
      <w:pPr>
        <w:pStyle w:val="a3"/>
      </w:pPr>
      <w:r>
        <w:t xml:space="preserve">　　成功的祕訣就是團結，能夠捨棄個人為團體，這就能成功。如果只顧個人，不顧團體的話，個人沒有前途，團體也沒有前途。所以大家在此地眼光要看得深、看得遠，一切為佛法、一切為眾生，以這個功德迴向求生淨土，這一生決定不會空過。　　</w:t>
      </w:r>
    </w:p>
    <w:sectPr w:rsidR="009F1CF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748F0D" w14:textId="77777777" w:rsidR="009F1CF7" w:rsidRDefault="009F1CF7" w:rsidP="000A1A62">
      <w:r>
        <w:separator/>
      </w:r>
    </w:p>
  </w:endnote>
  <w:endnote w:type="continuationSeparator" w:id="0">
    <w:p w14:paraId="6A7716BF" w14:textId="77777777" w:rsidR="009F1CF7" w:rsidRDefault="009F1CF7" w:rsidP="000A1A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11F6FC" w14:textId="77777777" w:rsidR="009F1CF7" w:rsidRDefault="009F1CF7" w:rsidP="000A1A62">
      <w:r>
        <w:separator/>
      </w:r>
    </w:p>
  </w:footnote>
  <w:footnote w:type="continuationSeparator" w:id="0">
    <w:p w14:paraId="2B5013FB" w14:textId="77777777" w:rsidR="009F1CF7" w:rsidRDefault="009F1CF7" w:rsidP="000A1A6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A62"/>
    <w:rsid w:val="000A1A62"/>
    <w:rsid w:val="009F1CF7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4393C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A1A6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A1A6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A1A6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A1A6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512</Words>
  <Characters>2923</Characters>
  <Application>Microsoft Office Word</Application>
  <DocSecurity>0</DocSecurity>
  <Lines>24</Lines>
  <Paragraphs>6</Paragraphs>
  <ScaleCrop>false</ScaleCrop>
  <Company/>
  <LinksUpToDate>false</LinksUpToDate>
  <CharactersWithSpaces>3429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2026-08-12T03:46:00Z</dcterms:created>
  <dcterms:modified xsi:type="dcterms:W3CDTF">2026-08-12T03:46:00Z</dcterms:modified>
</cp:coreProperties>
</file>