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25FD" w14:textId="77777777" w:rsidR="00131150" w:rsidRDefault="00131150">
      <w:r>
        <w:t>九四年淨空法師早餐開示</w:t>
      </w:r>
      <w:r>
        <w:t>—</w:t>
      </w:r>
      <w:r>
        <w:t xml:space="preserve">契理契機　　（第四十九集）　　</w:t>
      </w:r>
      <w:r>
        <w:t>1994/12</w:t>
      </w:r>
      <w:r>
        <w:t xml:space="preserve">　　台灣景美華藏圖書館　　檔名：</w:t>
      </w:r>
      <w:r>
        <w:t xml:space="preserve">20-018-0049 </w:t>
      </w:r>
    </w:p>
    <w:p w14:paraId="29772697" w14:textId="77777777" w:rsidR="00131150" w:rsidRDefault="00131150">
      <w:pPr>
        <w:pStyle w:val="a3"/>
      </w:pPr>
      <w:r>
        <w:t xml:space="preserve">　　佛所說的法稱作契經，經的意思就是現在人所謂的真理，永遠不會變的，超越時間，超越空間，這個好懂；那個契就很難，契是契合、相應、不違背，有這些意思在。「上契諸佛所證之理」，這就是我們常常聽到的佛佛道同，一切諸佛所證的決定是相同的。「下契眾生可度之機」，要契機，這一點很難做到，必須要有高度的智慧，才能做到契機。契機就是什麼？隨一切眾生聽起來都很合適，程度深的人，聽起來深，講的意思深；程度淺的人，聽到很淺，他都能懂、都能了解、都能得受用，這個叫契機。如果是契理不契機，佛門裡常說，那叫閒言語，就是我們現在講的廢話，你講人家聽不進去、聽不懂，不得受用，這講的廢話；要契機不契理是魔說，那就不是佛說。所以學講經的同學對於這個要特別注意。真正能做到契機契理，必須具備兩個條件：第一個是正確的理解，第二個是正確的修行。唯有解行才能做得到，有解無行、有行無解都做不到，一定要解行相應，這個東西拿出去才真正做到契機契理。</w:t>
      </w:r>
      <w:r>
        <w:t xml:space="preserve"> </w:t>
      </w:r>
    </w:p>
    <w:p w14:paraId="5B1033DD" w14:textId="77777777" w:rsidR="00131150" w:rsidRDefault="00131150">
      <w:pPr>
        <w:pStyle w:val="a3"/>
      </w:pPr>
      <w:r>
        <w:t xml:space="preserve">　　昨天晚上在深坑講演，周居士告訴我，他在那邊為大眾講《佛學概要十四講》。《佛學概要十四講》是李炳南老居士在民國五十一年編寫的，今年八十三年，再過兩天八十四年，三十多年前。所以我就提醒他，三十年前的年輕人的心態（就意識形態）跟現代年輕人不一樣，差別很大。所以我覺得那份教材已經陳舊了，已經過時了，我這一提醒，他有這個感觸。這個就是佛法的難處，如何推陳出新，從舊的基礎上改進。哪些地方需要改的，這個改就是增減，哪些部分需要添一些，哪些部分需要把它刪改掉，才能夠適合現代人的根性，那你講經說法就能得到大眾的歡迎。不違背佛所講的原則，真正的原則就是覺正淨。三皈是總綱領、總原則，引導人入覺正淨，這個就是不違背理。引導人不違背戒定慧，這是不違背經，經就是戒定慧。又能夠善巧方便，契合現代人的根性，說得要能夠讓現代人很清晰的明瞭，歡喜接受，這才能講經說法。如果一昧抱著古人那種註解去講，叫人家去做古人，那是決定走不通，那是契理不契機。</w:t>
      </w:r>
      <w:r>
        <w:t xml:space="preserve"> </w:t>
      </w:r>
    </w:p>
    <w:p w14:paraId="17A28A4B" w14:textId="77777777" w:rsidR="00131150" w:rsidRDefault="00131150">
      <w:pPr>
        <w:pStyle w:val="a3"/>
      </w:pPr>
      <w:r>
        <w:t xml:space="preserve">　　《楞嚴》上說末法時期「邪師說法，如恆河沙」，我們現在看到許許多多說法的，在家、出家的，說法人很多，叫大家聽得很歡喜，契機不契理，不契理就是魔說，換句話說，他叫人聽了不是入戒定慧，是入貪瞋痴，增長貪瞋痴。譬如現在在國內、在國外，國外我們常常見很多人講經說法，說什麼法？說發財的方法。怎麼樣供這個四面佛就會發財，這不是增長貪瞋痴嗎？非常受歡迎。還要賣門票的，在美國聽說賣門票，一張門票美金二十塊錢，人都多得不得了，擠都擠不進去。這種說法就是魔說，契機不契理。諸如此類的很多很多，誘人趨向貪瞋痴、增長貪瞋痴，這決定是魔說。這個正說、佛說，決定是清淨平等覺，符合這個目標就是佛說。由此可知，說法觀機是非常重要，這個也是很難很難的一樁事情，特別是現在這個時代，社會生活乃至於意識形態千變萬化。</w:t>
      </w:r>
      <w:r>
        <w:t xml:space="preserve"> </w:t>
      </w:r>
    </w:p>
    <w:p w14:paraId="51A00D07" w14:textId="77777777" w:rsidR="00131150" w:rsidRDefault="00131150">
      <w:pPr>
        <w:pStyle w:val="a3"/>
      </w:pPr>
      <w:r>
        <w:t xml:space="preserve">　　以真誠的心求佛力加持，誘導一切眾生契入大乘，特別是指歸淨土，這是我們自己走的路子，也幫助一切眾生回歸到這條路來。在過去農業時代，大家休閒的時間長，現在走向工商業時代，所謂分秒必爭，休閒的時間短，生活緊張，這種不同的生活方式影響心理、影響情緒。所以在從前，這個儀規非常繁瑣，繁文縟節大家喜歡，有的是時間，慢慢來磨，消磨時間，有的是時間。現在生活緊張，沒有時間，所以儀規很繁瑣的話，大家就厭煩，這太麻煩。所以今天是愈簡單愈好。</w:t>
      </w:r>
      <w:r>
        <w:t xml:space="preserve"> </w:t>
      </w:r>
    </w:p>
    <w:p w14:paraId="04209EB6" w14:textId="77777777" w:rsidR="00131150" w:rsidRDefault="00131150">
      <w:pPr>
        <w:pStyle w:val="a3"/>
      </w:pPr>
      <w:r>
        <w:lastRenderedPageBreak/>
        <w:t xml:space="preserve">　　在從前講經，時間愈長愈好，講個兩個月、三個月，講個半年，大家都非常歡迎。現在在外國你講七天，大家都受不了，太長，沒有時間聽。所以這我們就曉得，在現在這個社會，我們所講的這些經，怎樣把它濃縮、精簡。換句話說，裡面不要有廢話，愈簡單愈好。這個註解裡面吸收它的精義，吸收它的精神，一定要用現代的方式來發表。底下一個時代比這個時代一定更進步、更新，所以這都必須要認識清楚的。　　</w:t>
      </w:r>
    </w:p>
    <w:sectPr w:rsidR="001311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8C8AC" w14:textId="77777777" w:rsidR="00131150" w:rsidRDefault="00131150" w:rsidP="005F490B">
      <w:r>
        <w:separator/>
      </w:r>
    </w:p>
  </w:endnote>
  <w:endnote w:type="continuationSeparator" w:id="0">
    <w:p w14:paraId="6134DBEE" w14:textId="77777777" w:rsidR="00131150" w:rsidRDefault="00131150" w:rsidP="005F4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FA29" w14:textId="77777777" w:rsidR="00131150" w:rsidRDefault="00131150" w:rsidP="005F490B">
      <w:r>
        <w:separator/>
      </w:r>
    </w:p>
  </w:footnote>
  <w:footnote w:type="continuationSeparator" w:id="0">
    <w:p w14:paraId="1B5EA7E5" w14:textId="77777777" w:rsidR="00131150" w:rsidRDefault="00131150" w:rsidP="005F4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0B"/>
    <w:rsid w:val="00131150"/>
    <w:rsid w:val="005F49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4E7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9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9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9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9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