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2494" w14:textId="77777777" w:rsidR="00DF0605" w:rsidRDefault="00DF0605">
      <w:r>
        <w:t xml:space="preserve">法界菩薩歎佛十度　　（第四集）　　</w:t>
      </w:r>
      <w:r>
        <w:t>2001/12/21</w:t>
      </w:r>
      <w:r>
        <w:t xml:space="preserve">　　新加坡淨宗學會（節錄自華嚴經</w:t>
      </w:r>
      <w:r>
        <w:t>12-017-0540</w:t>
      </w:r>
      <w:r>
        <w:t>集）　　檔名：</w:t>
      </w:r>
      <w:r>
        <w:t xml:space="preserve">29-036-0004 </w:t>
      </w:r>
    </w:p>
    <w:p w14:paraId="499D3A1A" w14:textId="77777777" w:rsidR="00DF0605" w:rsidRDefault="00DF0605">
      <w:pPr>
        <w:pStyle w:val="a3"/>
      </w:pPr>
      <w:r>
        <w:t xml:space="preserve">　　諸位同學，請看「世主妙嚴品」，說偈讚佛，法界菩薩讚頌，十波羅蜜：</w:t>
      </w:r>
      <w:r>
        <w:t xml:space="preserve"> </w:t>
      </w:r>
    </w:p>
    <w:p w14:paraId="2FCAC67F" w14:textId="77777777" w:rsidR="00DF0605" w:rsidRDefault="00DF0605">
      <w:pPr>
        <w:pStyle w:val="a3"/>
      </w:pPr>
      <w:r>
        <w:t xml:space="preserve">　　在第一首偈的後面，清涼大師有一番很長的開示，給我們說明十波羅蜜的真相，便利我們學習。他的開示一共分成十段，我們講到第五段「次第」，次第是不能夠顛倒的，因為它前面會引發後面，譬如布施引發持戒，持戒引發忍辱，忍辱引發精進，它有這個意思在。後面的境界一定比前面境界要深、要微細，所以後後勝於前前，後面一定包括前面，前面不一定包括後面，這是說明它的次第。</w:t>
      </w:r>
      <w:r>
        <w:t xml:space="preserve"> </w:t>
      </w:r>
    </w:p>
    <w:p w14:paraId="112DC1D1" w14:textId="77777777" w:rsidR="00DF0605" w:rsidRDefault="00DF0605">
      <w:pPr>
        <w:pStyle w:val="a3"/>
      </w:pPr>
      <w:r>
        <w:t xml:space="preserve">　　第六個是講「相攝」，也就是講互融、互遍。每一條，舉「布施」，布施一定包括其他九個波羅蜜，這是必定具足的法門。為什麼？所有一切法門都是性德自然的流露，所以法門雖然不相同，體性是相同的，哪有不相融的道理？通常我們講六度，我們舉一個布施，布施裡面有三類：財布施，法布施，無畏布施。持戒、忍辱是屬於無畏布施，決不惱害眾生。把傷害眾生的念頭都拔掉了，無畏布施才做到圓滿。精進，禪定，般若是法布施，我們自己做出形象來，人家看到生歡喜心，看到心裡有感動，這就是法布施。他要想學、願意學，進一步教導他，那是成熟眾生。所以任何一度都具足一切波羅蜜，這是相攝的意思。清涼註解文字不多，說得很好，大家自己可以看。</w:t>
      </w:r>
      <w:r>
        <w:t xml:space="preserve"> </w:t>
      </w:r>
    </w:p>
    <w:p w14:paraId="237133F0" w14:textId="77777777" w:rsidR="00DF0605" w:rsidRDefault="00DF0605">
      <w:pPr>
        <w:pStyle w:val="a3"/>
      </w:pPr>
      <w:r>
        <w:t xml:space="preserve">　　第七段講「修證」，修證是「五位通修」，五位就是十信、十住、十行、十迴向、十地，這五個位次統統都修。到佛的果地，十波羅蜜才是究竟圓滿。圓滿就好像畢業了，這個畢業有小學畢業、有中學畢業、有大學畢業、有研究所畢業，都是畢業生，程度可不相同。十信菩薩他也畢業了，像是小學，十住菩薩像是初中，十行菩薩像是高中，再往上去十迴向像是大學，十地菩薩像是研究所。雖然都是畢業生，這裡面的程度差別很大，位位都修，包括等覺，五十一個菩薩位次。</w:t>
      </w:r>
      <w:r>
        <w:t xml:space="preserve"> </w:t>
      </w:r>
    </w:p>
    <w:p w14:paraId="48E23CD4" w14:textId="77777777" w:rsidR="00DF0605" w:rsidRDefault="00DF0605">
      <w:pPr>
        <w:pStyle w:val="a3"/>
      </w:pPr>
      <w:r>
        <w:t xml:space="preserve">　　所以有人要問，你們佛教到底修的是什麼，我們跟他講，我們修的是六度十波羅蜜，這是一點都不錯。佛教我們學習什麼？學習布施、學習持戒、學習忍辱，從初發心到成佛就是這幾個科目。這些科目要真正能夠修好，像我們現在有沒有辦法直接來修？說老實話，我們做不到。你們聽了前面講的七種殊勝，你就曉得，世間人學佛，這個形象上學得不錯，學會了布施，有財布施、法布施、無畏布施，學的樣子很像，用心不一樣，心量不一樣，他用的心沒有具足七殊勝，心量不夠大。這是《華嚴》教義，華嚴教的心量跟其他宗不一樣，它起心動念所緣的是盡虛空遍法界，這個量多大！我們一般人常說「量大福大」，他量大。我們平常修行沒有這麼大的量，沒有前面講的七種最勝，所以修學的只是形式，跟實質上那差別很大，這個不能不知道。</w:t>
      </w:r>
      <w:r>
        <w:t xml:space="preserve"> </w:t>
      </w:r>
    </w:p>
    <w:p w14:paraId="2A446529" w14:textId="77777777" w:rsidR="00DF0605" w:rsidRDefault="00DF0605">
      <w:pPr>
        <w:pStyle w:val="a3"/>
      </w:pPr>
      <w:r>
        <w:t xml:space="preserve">　　大師在這一條裡面，他說這個十是就因位來說的，修因，「總有三名」。第一個是「無數劫，施等勢力尚微」，我們現在就在這個地位上，我們現在學菩薩，學著布施、持戒，這個六度的力量薄弱，「被煩惱伏」，這不是事實嗎？我們的功夫敵不過煩惱，換句話說，境界現前，貪瞋痴慢就起來了，布施不能夠伏慳貪心，持戒不能伏惡業，忍辱不能伏瞋恚，你說怎麼辦？敵不過煩惱習氣，這個時候，這個名稱叫做「但名波羅蜜」。實在講，天台大師的六即，可能是從這段經文所得到的啟示，這很有可能，所以他將佛分成六個位次，名字佛位。如果我們修學六度敵不過煩惱，那叫</w:t>
      </w:r>
      <w:r>
        <w:lastRenderedPageBreak/>
        <w:t>「但名波羅蜜」，就是名字六度，名字六度有名無實。我們總要想想，佛教給我們修這六種，或者修這十種，目的何在？目的是破除六種堅固的煩惱習氣，所以從修因、果報上我們自己知道，自己在什麼程度。「無數劫」，可見得煩惱習氣重！</w:t>
      </w:r>
      <w:r>
        <w:t xml:space="preserve"> </w:t>
      </w:r>
    </w:p>
    <w:p w14:paraId="1CE9AF10" w14:textId="77777777" w:rsidR="00DF0605" w:rsidRDefault="00DF0605">
      <w:pPr>
        <w:pStyle w:val="a3"/>
      </w:pPr>
      <w:r>
        <w:t xml:space="preserve">　　第二「劫去」，「勢力漸增，能伏煩惱」，前面是無數劫，修到自己功夫能得力了，這個得力是能把煩惱控制住，有能力伏煩惱。我修布施，確確實實慳貪的心是沒斷，但是它不起作用了，確實控制住，把它伏住了，說明你這個布施度起了作用。度什麼？度慳貪；持戒，功夫得力，不但惡行你不會造，惡的念頭也伏住，不會起惡念，不會再造惡事，這個持戒度有力量，這個時候叫做「近波羅蜜」，你跟波羅蜜靠近了。這種位次就是天台家六即佛裡面講的「觀行即佛」、「相似即佛」，都是屬於「近波羅蜜」。</w:t>
      </w:r>
      <w:r>
        <w:t xml:space="preserve"> </w:t>
      </w:r>
    </w:p>
    <w:p w14:paraId="4BEDB222" w14:textId="77777777" w:rsidR="00DF0605" w:rsidRDefault="00DF0605">
      <w:pPr>
        <w:pStyle w:val="a3"/>
      </w:pPr>
      <w:r>
        <w:t xml:space="preserve">　　第三個「僧祇」，修行六度或者十度，這個力量非常之大，能夠把煩惱斷掉，這個經上講「畢竟伏一切煩惱」，就是我們一般常講的，見思、塵沙、無明斷掉了，這就叫做「大波羅蜜」，在六即佛裡面講，這是分證即位，到如來果地是究竟波羅蜜。我們將天台六即跟這一段文字合起來看就不難懂了。在這一段裡面告訴我們修證，證是斷煩惱，斷煩惱就證菩提。如果修這六種法而不斷煩惱，這是修的三界有漏福報，與無上菩提不相應，那是福德，不是功德，這個意思我們必須要懂得。所以《華嚴經》經文裡面，前前後後常常說「廣大波羅蜜多」，也就是這些法身菩薩們，他們所修的這十種法，確確實實永斷一切煩惱。</w:t>
      </w:r>
      <w:r>
        <w:t xml:space="preserve"> </w:t>
      </w:r>
    </w:p>
    <w:p w14:paraId="78D79A77" w14:textId="77777777" w:rsidR="00DF0605" w:rsidRDefault="00DF0605">
      <w:pPr>
        <w:pStyle w:val="a3"/>
      </w:pPr>
      <w:r>
        <w:t xml:space="preserve">　　第八段是「約教」，從教學這一方面來說。「諸教可思」，諸教就是講大乘小乘、宗門教下、顯教密教，只要是佛陀的教學，決定離不開這六個科目。《華嚴》一切是講圓滿、講圓融、講互攝、講遍攝，所以《華嚴》將六展開為十，十波羅蜜。《華嚴》教義一定是任何一法都融攝一切法，所謂「因該果海，果徹因源」。清涼大師在《鈔》裡面說明，為什麼小乘不能成就波羅蜜，什麼原因？七種最勝他沒有。小乘法裡頭不講這七種最勝，換句話說，雖修這個法門，伏不住煩惱，這是事實。我們遇到小乘的學人，他們的境界我們很清楚，他們有善心、有善行，煩惱習氣很難斷，用什麼方法斷，他們自己也不是十分清楚。大乘菩薩善巧方便，用四攝六度。</w:t>
      </w:r>
      <w:r>
        <w:t xml:space="preserve"> </w:t>
      </w:r>
    </w:p>
    <w:p w14:paraId="024DB874" w14:textId="77777777" w:rsidR="00DF0605" w:rsidRDefault="00DF0605">
      <w:pPr>
        <w:pStyle w:val="a3"/>
      </w:pPr>
      <w:r>
        <w:t xml:space="preserve">　　可是修行，諸位總是要記住，七最勝裡頭，第一條「安住菩薩種性」，如果沒有這一條，真的就很難了。這是佛家常講「這個人的根性如何」，先觀察他，他是什麼樣的根性？這個人起心動念是為自己還是為眾生？起心動念為自己是小乘根性，他來學佛，入佛門，小乘根性，起心動念為自己。起心動念為自己，也能夠為別人，這個比前面根性就高一等，能夠想到別人，儒家所講的「推己及人」，五乘根性裡頭這是天人的根性。能夠厭棄這個世間五欲六塵，心心想出離，想脫離六道輪迴，知道六道輪迴很苦，但是沒有發大心利益一切眾生，這個根性是聲聞根性、緣覺根性；發了菩提心，當中還夾雜著自私自利，這個菩提心不純，這是權教菩薩；一心為眾生，一心為正法住世，決不夾雜自己的名聞利養，不夾雜貪瞋痴慢，這是菩薩種性。這個種性的人不多，七最勝裡頭是頭一條！</w:t>
      </w:r>
      <w:r>
        <w:t xml:space="preserve"> </w:t>
      </w:r>
    </w:p>
    <w:p w14:paraId="7AA9D8EF" w14:textId="77777777" w:rsidR="00DF0605" w:rsidRDefault="00DF0605">
      <w:pPr>
        <w:pStyle w:val="a3"/>
      </w:pPr>
      <w:r>
        <w:t xml:space="preserve">　　不是菩薩種性，怎麼修菩薩道？不是說不能學，《大方廣佛華嚴經》可以學，成績是什麼？名字菩薩。有沒有好處？有好處，阿賴耶裡頭種下了菩薩種性的種子，種子雖然有了，它不會起現行。但是你要曉得，現前菩薩種性的人，是過去生中無量劫前種的種子，生生世世的薰修，在這一生它起作用。這個起作用就是起心動念憐憫一</w:t>
      </w:r>
      <w:r>
        <w:lastRenderedPageBreak/>
        <w:t>切眾生，能捨己助人，我們一般講犧牲奉獻，把別人擺在第一，自己擺在最末後。這是阿賴耶識裡面菩薩種子起現行、起作用了，非常的難能可貴。這樣根性的人心量一定很大，性格豪爽，傾財仗義，樂善好施。他要發心學佛，學大乘就不難，往往很容易契入。清涼大師在小註裡面，就五教來說：小、始、終、頓、圓，來說根性；我剛才講的，是從五乘佛法來說根性，雖有不同，但是也很接近。</w:t>
      </w:r>
      <w:r>
        <w:t xml:space="preserve"> </w:t>
      </w:r>
    </w:p>
    <w:p w14:paraId="60F43BC4" w14:textId="77777777" w:rsidR="00DF0605" w:rsidRDefault="00DF0605">
      <w:pPr>
        <w:pStyle w:val="a3"/>
      </w:pPr>
      <w:r>
        <w:t xml:space="preserve">　　第九段講「觀心」，「觀心者，可以意得」，大師雖然說了這麼一句話，《鈔》裡頭還是加以說明，怕一般人不能體會。這一條就是我們通常講形式跟實質，觀心是講實質，也就是說你有沒有六度心，此地講十度。世尊在大乘經裡面常常跟我們說明，十法界，每一個法界裡頭最重要的一個因素、一個條件，當然每一個法界要說因緣無量無邊，決不是單純的，非常複雜，可是這複雜的因緣裡面，哪一個因緣最重要？我們稱它做第一個因素，佛給我們說出來了。成佛第一個因素是平等心，這從觀心上講的。你成菩薩，六度心。今天是華嚴會上的菩薩，是十度心。你的心跟這個相應不相應？緣覺，十二因緣心。阿羅漢，四諦心。這是十法界裡面四聖法界。</w:t>
      </w:r>
      <w:r>
        <w:t xml:space="preserve"> </w:t>
      </w:r>
    </w:p>
    <w:p w14:paraId="14A5B130" w14:textId="77777777" w:rsidR="00DF0605" w:rsidRDefault="00DF0605">
      <w:pPr>
        <w:pStyle w:val="a3"/>
      </w:pPr>
      <w:r>
        <w:t xml:space="preserve">　　六道裡面，什麼樣的心你會生天？上品十善、四無量心，這是生天的第一個因素。阿修羅，一般經上講下品十善，摻雜著煩惱習氣，我不同意這個說法。這個說法說哪一種阿修羅？阿修羅有四種，《楞嚴經》上講得很清楚，除了地獄道沒有阿修羅，天上有阿修羅，人間有阿修羅，餓鬼有阿修羅，畜生有阿修羅。如果講他修下品十善帶著煩惱習氣，那可以說畜生跟餓鬼的阿修羅。如果人天阿修羅，他修的善肯定是上品十善，貪瞋痴慢沒有伏；換句話說，他沒有慈悲喜捨，他有貪瞋痴慢。上品十善加上慈悲喜捨生天；如果上品十善加上貪瞋痴慢，天阿修羅。福報再稍微次一點，人間阿修羅，他得這個果報。</w:t>
      </w:r>
      <w:r>
        <w:t xml:space="preserve"> </w:t>
      </w:r>
    </w:p>
    <w:p w14:paraId="338B2FE4" w14:textId="77777777" w:rsidR="00DF0605" w:rsidRDefault="00DF0605">
      <w:pPr>
        <w:pStyle w:val="a3"/>
      </w:pPr>
      <w:r>
        <w:t xml:space="preserve">　　人道，佛講五戒十善心。餓鬼道第一個業因是貪心，不管你貪什麼，貪心重的人與餓鬼道相應。學佛貪圖佛法，還是貪心，只是你貪的對象換了，用貪心學佛法，果報還是在鬼道，不過在鬼道裡頭會享一點福報，因為你那個對象還不錯，大多數到鬼道裡面當官去了。作城隍，城隍就是縣市長，中國人講的都城隍，都城隍就是省長。山神、土地，去做鬼神去了，貪圖佛法。如果貪圖名聞利養、貪圖五欲六塵，那就當餓鬼去了，在鬼道裡面受的果報就很苦了。地獄道是瞋恚心，瞋恚、嫉妒墮地獄，愚痴墮畜生。這是講什麼？講觀心，你常常存的是什麼心，就知道你將來會到哪一道。所以我們學佛，果真常存真誠、清淨、平等、正覺、慈悲，這是佛菩薩的心，你不作佛也肯定作菩薩。</w:t>
      </w:r>
      <w:r>
        <w:t xml:space="preserve"> </w:t>
      </w:r>
    </w:p>
    <w:p w14:paraId="7DB9132B" w14:textId="77777777" w:rsidR="00DF0605" w:rsidRDefault="00DF0605">
      <w:pPr>
        <w:pStyle w:val="a3"/>
      </w:pPr>
      <w:r>
        <w:t xml:space="preserve">　　清涼大師在此地告訴我們：「一念相應心捨，則具十度」。捨就是放下。我初學佛，正式第一天跟出家人見面，他就教我看破、放下。「捨而不取」這就叫布施，這就是施心。我放下，我決不求回報，我不想求要得什麼，這個心是施心，與七最勝相應。「不為過非所汙」，這是戒。過，種種罪過，就是煩惱；非，是講種種不正見，邪知邪見。煩惱邪見不能夠染污，這個心是持戒的心。「忍可非有為忍」，忍可，我們一般講承認、同意、隨緣、不要去計較，忍可有這個意思，他有也好，沒有也好，這叫忍。這個意思講得很深，在諸法實相裡面來說，「凡所有相，皆是虛妄」，你能不能接受？你能不能同意？你能夠接受、能夠同意，這是忍，得忍心。佛在《金剛經》上講的「一切有為法，如夢幻泡影，如露亦如電，應作如是觀」，那就是忍。《心經》上一開端，「觀自在菩薩，行深般若波羅蜜多時，照見五蘊皆空」，照見五蘊皆空，那是忍。我們佛法常講的「萬法皆空」，你能不能忍？這上能忍，那什麼都解決了，還有什麼不能忍的？</w:t>
      </w:r>
      <w:r>
        <w:t xml:space="preserve"> </w:t>
      </w:r>
    </w:p>
    <w:p w14:paraId="4021548E" w14:textId="77777777" w:rsidR="00DF0605" w:rsidRDefault="00DF0605">
      <w:pPr>
        <w:pStyle w:val="a3"/>
      </w:pPr>
      <w:r>
        <w:t xml:space="preserve">　　「離身心相」，這才叫精進，身心世界一切放下了。它十條都跟放下相應，放下身心世界，這叫精進。「寂然不動」，這是禪定，清淨寂滅，如如不動。「決了無生為慧」，這是般若波羅蜜，決是決定，了是明瞭，一切法不生。一切法既然不生，哪裡會有滅？當然沒有滅。只要說一個無生，《中觀論》上講的「八不」全都具足：不生不滅、不來不去、不常不斷、不一不異，這是般若波羅蜜。「雖空不礙知相」，這是方便波羅蜜。雖然性體空寂，像佛在《楞嚴經》上說的，不礙萬象發揮，這是方便。就說這個意識心吧，意識心是空的，找不到在哪裡，像《楞嚴經》上前面七處徵心，佛並沒有問阿難真心妄心，沒提真妄，心在哪裡？阿難所答的心是妄心，七處都了不可得。雖然了不可得，這個意識心它能隨緣現相。一些人睡覺都會作夢，夢中那個相是意識變現的，意識找不到，但是不礙它隨緣現相，方便！</w:t>
      </w:r>
      <w:r>
        <w:t xml:space="preserve"> </w:t>
      </w:r>
    </w:p>
    <w:p w14:paraId="59B58FD8" w14:textId="77777777" w:rsidR="00DF0605" w:rsidRDefault="00DF0605">
      <w:pPr>
        <w:pStyle w:val="a3"/>
      </w:pPr>
      <w:r>
        <w:t xml:space="preserve">　　我們現前這個相是怎麼回事？阿賴耶所變現的，《華嚴經》上講的「唯心所現，唯識所變」，我們現在這個相是阿賴耶所變的。你明白這個事實真相，這叫方便。希望成佛，這是願波羅蜜。成佛是為什麼？成佛是為了幫助一切眾生成佛，決不為自己，這個願是真願。我自己早一天成佛，眾生少吃一天苦頭，我會全心全力幫助他；我要晚一天成佛，眾生就多吃一天苦頭。所以勇猛精進不是為自己，是為眾生。《地藏經》大家都念得很熟，光目女為什麼那樣精進？婆羅門女為什麼那麼拼命？因為她們知道，她早一天成就，她母親早一天離開地獄，她要是晚一天成就，她母親在地獄就多受一天苦。這個願真實，這個願的力量推動她勇猛精進。</w:t>
      </w:r>
      <w:r>
        <w:t xml:space="preserve"> </w:t>
      </w:r>
    </w:p>
    <w:p w14:paraId="255C3D84" w14:textId="77777777" w:rsidR="00DF0605" w:rsidRDefault="00DF0605">
      <w:pPr>
        <w:pStyle w:val="a3"/>
      </w:pPr>
      <w:r>
        <w:t xml:space="preserve">　　我們今天精進不起來，什麼原因？眾生痛苦好像跟我沒有關係，我早一天成就、遲一天成就好像無所謂，《地藏經》上這些經文多念念！什麼時候你能夠體會到虛空法界是自己的心相，剎土眾生是自己的身相，盡虛空、遍法界跟自己是一體。佛在經上雖然常常說，幾個人承認？幾個人認可？聽聽釋迦牟尼佛說的是不錯，不承認！不能接受。我不是你、你不是我，你不是他、他不是你，堅固的分別執著，迷失了事實真相，所以悲願發不起來。什麼時候你體會到事實真相，那個悲願才真正能發得起來，眾生在受苦受難，就像自己親生父母在受苦一樣。不過現在人難了，親生父母受苦受難他也不問，不像從前了。</w:t>
      </w:r>
      <w:r>
        <w:t xml:space="preserve"> </w:t>
      </w:r>
    </w:p>
    <w:p w14:paraId="5EB0C7F1" w14:textId="77777777" w:rsidR="00DF0605" w:rsidRDefault="00DF0605">
      <w:pPr>
        <w:pStyle w:val="a3"/>
      </w:pPr>
      <w:r>
        <w:t xml:space="preserve">　　我往年在美國舊金山講經，有個同修告訴我，這個做兒子的跟他自己太太商量好，把他母親賣掉，他母親受苦受難好像覺得跟他沒有關係。現在是倫常道德已經斷滅了，這個世間怎麼會不遭難？怎麼能把一般外面這些眾生苦難看作是自己受苦受難？作夢他也想不到，你怎麼跟他講他也不會承認，他說你胡說八道，他說你頭腦有問題，你應該看精神科醫生。跟他講假的他相信，跟他講真的他不能接受，願發不起來。</w:t>
      </w:r>
      <w:r>
        <w:t xml:space="preserve"> </w:t>
      </w:r>
    </w:p>
    <w:p w14:paraId="3EF36455" w14:textId="77777777" w:rsidR="00DF0605" w:rsidRDefault="00DF0605">
      <w:pPr>
        <w:pStyle w:val="a3"/>
      </w:pPr>
      <w:r>
        <w:t xml:space="preserve">　　諸位同學：我們現在接著講第九「觀心」，講到「願心」。「願」後面是「力」，大師在註解裡面給我們說的「思擇不動為力」，思是思惟，擇是擇法、選擇，不為動搖，這個是力。「決斷分明為智」，智是正確的判斷力，力是決定不會被外緣干擾，自己確實能有主宰。所以十波羅蜜後面的四種：方便、願、力、智，可以說就是般若波羅蜜的作用，能夠助成前面五度，這是連智說，助成六波羅蜜達到究竟圓滿，它有這個作用。大乘法裡面講六波羅蜜沒有說得這麼詳細，十波羅蜜說得詳細，特別是對我們中下根性、初學的人來說，確實是很有利益、很有受用。</w:t>
      </w:r>
      <w:r>
        <w:t xml:space="preserve"> </w:t>
      </w:r>
    </w:p>
    <w:p w14:paraId="1A5CED6B" w14:textId="77777777" w:rsidR="00DF0605" w:rsidRDefault="00DF0605">
      <w:pPr>
        <w:pStyle w:val="a3"/>
      </w:pPr>
      <w:r>
        <w:t xml:space="preserve">　　後面大師在這裡做一個結論：「一念方等，十度頓圓，縱七最勝，亦在一念，可以思準。」這幾句話非常重要。「一念方等」，這個「方」就是「才」，一念才平等，這個等是平等，十波羅蜜就圓滿了，所以佛的心是平等心。我們的心不平等，是希望通過修學十波羅蜜達到平等。果然一念平等，十波羅蜜一定圓滿具足，就是七最勝也不例外。七種最勝在於一念，如果有二念，二念就不具足了。我們《阿彌陀經》裡面常講「一心不亂」，念佛的功夫是以這個為標準，以這個為目標，要念到一心不亂。到一心，十波羅蜜、七最勝統統具足。為什麼？一念決定平等，二念就不平等。淨土宗是用念佛的方法念到一心不亂，這個方法方便。禪宗用參究的方法，目的還是一心不亂。一心是禪定，不亂是智慧。用念佛方法來修就叫做「念佛三昧」，用參禪的方法來修，禪裡頭還有許許多多法門，把它那個方法貫在三昧前面，八萬四千法門，八萬四千三昧，三昧是一，方法不一樣。我們念佛方法把這個境界說成為「一心不亂」，《華嚴經》裡面稱為「一真法界」，一個意思！我在講經時常說，一心是能證，一真是所證，能所是一不是二。大師說：「欲令行者，即之於心」，所以他在「觀心」用了四個字：「可以意得」，還怕我們對這句話有疑惑，又做了這一</w:t>
      </w:r>
      <w:r>
        <w:t>番解釋。從這些地方看到大師心很細，很慈悲，特別是對於後來的學者。</w:t>
      </w:r>
      <w:r>
        <w:t xml:space="preserve"> </w:t>
      </w:r>
    </w:p>
    <w:p w14:paraId="7A0CE1DB" w14:textId="77777777" w:rsidR="00DF0605" w:rsidRDefault="00DF0605">
      <w:pPr>
        <w:pStyle w:val="a3"/>
      </w:pPr>
      <w:r>
        <w:t xml:space="preserve">　　下面是第十段，第十段是解釋偈頌，請看第一首，第一首是布施波羅蜜：</w:t>
      </w:r>
      <w:r>
        <w:t xml:space="preserve"> </w:t>
      </w:r>
    </w:p>
    <w:p w14:paraId="5B419368" w14:textId="77777777" w:rsidR="00DF0605" w:rsidRDefault="00DF0605">
      <w:pPr>
        <w:pStyle w:val="a3"/>
      </w:pPr>
      <w:r>
        <w:t xml:space="preserve">　　【昔於眾生起大悲，修行布施波羅蜜，以是其身最殊妙，能令見者生歡喜。】</w:t>
      </w:r>
      <w:r>
        <w:t xml:space="preserve"> </w:t>
      </w:r>
    </w:p>
    <w:p w14:paraId="7DC0D891" w14:textId="77777777" w:rsidR="00DF0605" w:rsidRDefault="00DF0605">
      <w:pPr>
        <w:pStyle w:val="a3"/>
      </w:pPr>
      <w:r>
        <w:t xml:space="preserve">　　四句偈，前面兩句是修因，後面兩句是講果報。大師在十波羅蜜每一波羅蜜前面都有簡單的開示。捨己利人，這叫做布施。布施的體性，「無貪及所起三業而為其性」，最主要的沒有慳貪心你才肯施，你才能施。三業是身、語、意，這是能施的工具。我想布施，我要沒有身、沒有語、沒有這個意思，這個施不能夠起作用，不能現行。所以形象不能不要，沒有這個形象不能度無量無邊眾生，沒有這個形象也不能成就自己無上菩提，所以形象非常重要，身、語、意三業這是形象。以無貪的心跟這個形象，這是能布施的性體。</w:t>
      </w:r>
      <w:r>
        <w:t xml:space="preserve"> </w:t>
      </w:r>
    </w:p>
    <w:p w14:paraId="6A412012" w14:textId="77777777" w:rsidR="00DF0605" w:rsidRDefault="00DF0605">
      <w:pPr>
        <w:pStyle w:val="a3"/>
      </w:pPr>
      <w:r>
        <w:t xml:space="preserve">　　布施有三種：財施、法施、無畏施，這是我們在平常講席當中常常提到的。財布施的目的、總的目的，都是斷慳貪。用這一個字財施，裡面包括是什麼？包括名聞利養、五欲六塵，用一個財來代表。換句話說，身外之物，包括自己這個身體，身體也是物，身體叫內財，統統能布施，現代人的話叫服務。我捐獻一切財物幫助需要的人，這是財施。我沒有財物布施供養，我用我的身體去當義工，去幫他服務，也是屬於財布施，內財布施。這是一個道場，是一個社會慈善福利的機構，我們在這個社會上看到的：養老院、孤兒院、醫院，有很多年輕人利用假日或者利用他空閒的時間，到這裡面去做義工，幫助大家去服務，不要一絲毫的報酬，這是他用身體布施，用他的勞力、用他的時間、用他的精神，叫內財布施。內財不一定是像經上講的捐獻器官，捐獻器官也是屬於內財布施。</w:t>
      </w:r>
      <w:r>
        <w:t xml:space="preserve"> </w:t>
      </w:r>
    </w:p>
    <w:p w14:paraId="5F7833DF" w14:textId="77777777" w:rsidR="00DF0605" w:rsidRDefault="00DF0605">
      <w:pPr>
        <w:pStyle w:val="a3"/>
      </w:pPr>
      <w:r>
        <w:t xml:space="preserve">　　為大眾服務，這種內財布施是非常普遍的，應當要學，斷自己的慳貪。我們去幫人做義工服務，斷什麼慳貪？貪愛自己的身體，生怕自己身體勞累了，要好好的養息，這都是貪心。世間人常說「這個人懶惰，懶死了」，你想想這句話什麼味道？懶惰會死，沒有聽說哪一個人勤快死了？沒聽說過。勤奮工作，尤其是做義工，捨己為人，那我們學佛知道，這個果報，身體一定一天比一天強壯；縱然是自己身體多災多病，因為他為大眾服務，大眾的福報大，他肯利用自己身體為大眾服務，他的業就轉過來了，報也轉過來了。為什麼？不是自己的業報，眾生的福報！是這麼回事情。由此可知，利他才是真正自利，常常想著自己的利益，果報適得其反，得的是禍害，得的是災難，真正利益得不到。很可惜，這個道理真正懂得的人不多。我們學佛明白這個道理，自己認真努力去做，遇到有緣人要勸導他多修布施。</w:t>
      </w:r>
      <w:r>
        <w:t xml:space="preserve"> </w:t>
      </w:r>
    </w:p>
    <w:p w14:paraId="216AC9FB" w14:textId="77777777" w:rsidR="00DF0605" w:rsidRDefault="00DF0605">
      <w:pPr>
        <w:pStyle w:val="a3"/>
      </w:pPr>
      <w:r>
        <w:t xml:space="preserve">　　財布施，果報得財富。法布施，目的是要斷吝法的心，嫉妒別人善法的心，斷這個煩惱的。無畏布施，是改變自己短命多病的業報。三種布施的功德，不可思議。尤其經上教導我們，『昔於眾生起大悲』，昔是往昔，這是講諸佛如來，他在過去生中修菩薩道，生生世世，於眾生這一邊生起大慈悲心。『修行布施波羅蜜』，諸位看到「布施波羅蜜」，布施你就要想到財、法、無畏這三大類的布施，波羅蜜你就要想到七種最勝。七種最勝裡面，世尊教導我們常念善法，常念就是心善，那就是菩薩種性。思惟善法，這是天天想善，觀察善法是行善。自己行善，看別人行善，這樣才能夠令善法念念增長，不容毫分不善夾雜，這就是修布施波羅蜜。大師在註子裡面說得很好：「因中，大悲行施，已該此三」，就是這三大類的布施。「此悲亦是七最勝中前三最勝」，安住最勝、依止最勝、意樂最勝，具足這三條。</w:t>
      </w:r>
      <w:r>
        <w:t xml:space="preserve"> </w:t>
      </w:r>
    </w:p>
    <w:p w14:paraId="18D35F1A" w14:textId="77777777" w:rsidR="00DF0605" w:rsidRDefault="00DF0605">
      <w:pPr>
        <w:pStyle w:val="a3"/>
      </w:pPr>
      <w:r>
        <w:t xml:space="preserve">　　再看他的果報：『以是其身最殊妙』。財布施，你得財富，所以不可以吝財。在中國古時候，春秋戰國時代，吳跟越，他們的歷史知道的人很多，吳王夫差，越王勾踐，他們這個國家的疆域就是在現在的江蘇、安徽、江西、浙江、福建這一帶。在歷史上，一個國家被滅亡，再能復興起來太少太少了，幾乎是不可能的事情。越王勾踐復國是一個例子，他能夠復興。十年生聚、十年教訓，二十年之後能把吳國打敗，把吳國滅了。吃盡了苦頭，臥薪嘗膽，那種忍受恥辱、雪恥報仇的意念非常強烈，他終於達成了。</w:t>
      </w:r>
      <w:r>
        <w:t xml:space="preserve"> </w:t>
      </w:r>
    </w:p>
    <w:p w14:paraId="7FF435C5" w14:textId="77777777" w:rsidR="00DF0605" w:rsidRDefault="00DF0605">
      <w:pPr>
        <w:pStyle w:val="a3"/>
      </w:pPr>
      <w:r>
        <w:t xml:space="preserve">　　幫助越王勾踐，有兩個最得力的助手：文種、范蠡，功不可沒，跟勾踐同甘苦、共患難。范蠡聰明，跟這個大王相處二三十年，對他的為人了解非常透徹，這個人只可以共患難，不可以共安樂。患難時他需要你，他也能信任你，安樂的時候他不需要你，不需要你他就不信任你，對你常常懷疑，麻煩就來了。所以國家恢復之後，吳國滅掉了，他就寫信告訴文種：大王是這種性格，你要準備走路。</w:t>
      </w:r>
      <w:r>
        <w:t>文種半信半疑，被殺了。范蠡聰明，改換姓名逃走了，去做小生意。帶著西施，西施是他太太，以前送給吳王夫差做情報工作，非常厲害的一招。吳國滅了之後，他把西施接回來，兩個人逃了，去做買賣，做小生意。沒有幾年發了大財，發了之後他修大布施，把這些錢財救濟一些貧窮苦難的人民，散財。散了之後，又從小生意慢慢做起，過個兩三年又發了。</w:t>
      </w:r>
      <w:r>
        <w:t xml:space="preserve"> </w:t>
      </w:r>
    </w:p>
    <w:p w14:paraId="56BFB1CA" w14:textId="77777777" w:rsidR="00DF0605" w:rsidRDefault="00DF0605">
      <w:pPr>
        <w:pStyle w:val="a3"/>
      </w:pPr>
      <w:r>
        <w:t xml:space="preserve">　　歷史上記載，三聚三散，他跟這些眾生結多少的恩惠！死了之後，中國人供奉他做財神，很有道理！中國大陸上財神是范蠡，他是一個發財的好榜樣。財從哪裡來？布施，歡喜財布施，愈施愈多，愈多愈施。他不享受，不願意過富裕的生活，過很普通的生活，多餘的錢都幫助社會大眾，慷慨大方。現在我聽說許多地方供財神是供關公，我不曉得這是什麼意思，關公與發財好像不相干。供關公，關公是講義氣，特別是情義、恩義。中國從前敬關公是敬義氣。人在社會，人與人之間要講道義。道義有仁義、有情義、有恩義，義氣特重的人在歷史上稱為俠義，所以用關公來做財神好像沒有什麼道理。用范蠡是非常有道理，是一個發財人的典型模範，因果圓備。</w:t>
      </w:r>
      <w:r>
        <w:t xml:space="preserve"> </w:t>
      </w:r>
    </w:p>
    <w:p w14:paraId="13146987" w14:textId="77777777" w:rsidR="00DF0605" w:rsidRDefault="00DF0605">
      <w:pPr>
        <w:pStyle w:val="a3"/>
      </w:pPr>
      <w:r>
        <w:t xml:space="preserve">　　我們要想發財，應當向范蠡學習，修財布施。要想增長聰明智慧，你就要懂得法布施，決定不吝法。我教人、我勸人、我幫助人，我知道多少完全告訴你，一絲毫不保留。保留，果報是愚痴。世尊的弟子周利槃陀伽，我們大家都很熟，《阿彌陀經》上一開端有列他的名字，祖師大德講解《阿彌陀經》，把他的故事也註得很詳細。這個人世尊弟子當中，那真叫奇笨無比，找不到第二個了，沒有悟性，又沒有記性。他的哥哥比他早出家，他以後出家，他的哥哥都搖頭：「這個人，弟弟怎麼能學道？」帶來給釋迦牟尼佛看，釋迦牟尼佛居然收了他，他哥哥也覺得很意外。教他念兩句偈，念到下一句上一句忘掉了，再教他念上一句，下一句又忘掉了，一點記性都沒有。佛分配他一個工作，教他每天去掃地，拿著一個掃帚，佛就叫他只念掃帚，天天掃地，掃了幾年之後他開悟了，他明白這個道理了。世尊說他往昔的因緣，過去生中他是修行人，他是個講經的法師，吝法，他所知道的講一半還留一半。為什麼？怕別人超過他，所以來生後世，生生世世得愚痴果報，這是我們一個很好的樣子。你要是吝法，自己手上有法物，好像有經書、典籍別人要，自己不看又不給別人，你來生得愚痴果報；你懂得，跟別人講解，你還留一手，周利槃陀伽是例子。他要不</w:t>
      </w:r>
      <w:r>
        <w:t>遇到世尊，恐怕他的愚痴還要報很多世。這些我們現在明白，都是菩薩大權示現，做出這個樣子給我們看，這個樣子是真的不是假的。</w:t>
      </w:r>
      <w:r>
        <w:t xml:space="preserve"> </w:t>
      </w:r>
    </w:p>
    <w:p w14:paraId="11211D0A" w14:textId="77777777" w:rsidR="00DF0605" w:rsidRDefault="00DF0605">
      <w:pPr>
        <w:pStyle w:val="a3"/>
      </w:pPr>
      <w:r>
        <w:t xml:space="preserve">　　所以歡喜修法布施，不但來生你更聰明、更有智慧，此生你的聰明智慧也年年增長、月月不同。為什麼不修？修無畏布施，多多照顧無依無靠的老人、孤兒、貧病，生病沒有錢看醫生，沒有錢買藥，我們能發心幫助他們，得的果報是健康長壽。現代的人有一個很錯誤的觀念，自己一生當中勤苦的經營，總是想儲蓄留一筆錢養老，還要留一筆錢準備自己將來生病的醫藥費，醫藥保險、醫藥費。這個觀念是錯誤的，這不是正確的，佛法裡頭沒有。你留一筆錢想防老，你將來一定會老，你留一筆錢準備做醫藥費，你將來一定會有病。為什麼？一切法從心想生！你還沒有老，天天在想老，沒有生病，天天就打算將來生病要留醫藥費，錯了！</w:t>
      </w:r>
      <w:r>
        <w:t xml:space="preserve"> </w:t>
      </w:r>
    </w:p>
    <w:p w14:paraId="3E63B690" w14:textId="77777777" w:rsidR="00DF0605" w:rsidRDefault="00DF0605">
      <w:pPr>
        <w:pStyle w:val="a3"/>
      </w:pPr>
      <w:r>
        <w:t xml:space="preserve">　　新加坡的許哲居士，她從來沒有想過她老了，所以她不老；從來沒有想過她要生病，所以她不生病。她每天修無畏布施，今年一百零三歲，還要照顧二十多家貧病窮苦的人，給他們送米、送油，天天跑，幫助他們繳房租，生病的時候帶他們看病，幫助他們買藥。她一生修這三種布施：財、法、無畏，特別著重在無畏布施。她自己本身沒有財，她做義工，義務的照顧大家、幫助大家服務，她用內財布施，身體健康，一百零三歲，一點毛病都沒有。所以她常說：「我們要長壽，不要老」，這個正確，要長壽，要健康，不要生病，她統統做到了。心地清淨一塵不染，照顧貧苦的人、照顧生病的人，就像照顧自己的親人一樣，不是敷衍塞責，誠心誠意為他們服務。我們從她看到她的因，也看到她的果報，再看看佛經，兩下對照一看，佛講的話一點都不錯，我們不能夠疏忽。</w:t>
      </w:r>
      <w:r>
        <w:t xml:space="preserve"> </w:t>
      </w:r>
    </w:p>
    <w:p w14:paraId="125F996B" w14:textId="77777777" w:rsidR="00DF0605" w:rsidRDefault="00DF0605">
      <w:pPr>
        <w:pStyle w:val="a3"/>
      </w:pPr>
      <w:r>
        <w:t xml:space="preserve">　　菩薩行門雖多，無量無邊的法門，佛講經說法把無量的法門歸納成十個法門，十波羅蜜，這十個波羅蜜還可以歸納，歸納成一個就是布施。你們諸位細細想想是不是？布施裡面包括財、法、無畏三大類。持戒、忍辱是無畏布施，你是個持戒的人，人家對你放心，諺語常講「財不露白」，怕你知道了，你起了惡念，你要來竊盜；你是個持戒的人，你看到了，放心，沒有關係，他不偷盜的，他持五戒，不殺生、不偷盜，他知道了沒有關係，人家放心，沒有恐懼，這是無畏布施！你修忍辱，沒有關係，我說話說錯了，得罪他，他不會記仇的，他不會報復的，他心安，這屬於無畏布施。精進、禪定，加上後面方便、願、力、智，全部屬於法布施。所以我初學佛，向章嘉大師請教：「佛法我知道無比殊勝，有沒有什麼方法能叫我很快的契入？」他老人家教我六個字，「看得破、放得下」。清涼大師在經裡面告訴我們，行門總結到最後一個字「捨」，捨就是放下，用捨心修布施、修持戒、修忍辱、修禪定、般若、方便、願、力、智，就是波羅蜜。捨的心沒有放下修這些，那是世間有漏福報，不叫波羅蜜。波羅蜜是身心世界一切放下，清淨心、無相智，修這十個法門，這叫波羅蜜。</w:t>
      </w:r>
      <w:r>
        <w:t xml:space="preserve"> </w:t>
      </w:r>
    </w:p>
    <w:p w14:paraId="788D4EF2" w14:textId="77777777" w:rsidR="00DF0605" w:rsidRDefault="00DF0605">
      <w:pPr>
        <w:pStyle w:val="a3"/>
      </w:pPr>
      <w:r>
        <w:t xml:space="preserve">　　果報當中「財能資身，無畏益心，法資法身」，這個說得深、說得高。財布施能滋潤我們的身體，健康長壽；無畏布施利益我們的心，什麼心？慈悲心，必定是增長慈悲心；法布施是滋潤我們的法身；「故得果身，身最殊妙」，以是其身最殊妙。我們離開清涼大師這個註解，用現代的話來講，大家更容易理解：財布施，你的財用不缺乏，愈施愈多，我們現在一般人講，這個人一定得福報，福報現出來富貴相，這是身體富貴相；法布施，你得的是智慧相；無畏布施，一定得清淨長壽相；這個講法大家好懂，你現在得利益，「以是其身最殊妙」。</w:t>
      </w:r>
      <w:r>
        <w:t xml:space="preserve"> </w:t>
      </w:r>
    </w:p>
    <w:p w14:paraId="601A9924" w14:textId="77777777" w:rsidR="00DF0605" w:rsidRDefault="00DF0605">
      <w:pPr>
        <w:pStyle w:val="a3"/>
      </w:pPr>
      <w:r>
        <w:t xml:space="preserve">　　由此可知，修布施波羅蜜，我們常講莊嚴我們自己的身相，也就是莊嚴佛家所講的法相，現在我們一般所講的形象。你走出去，你的形象如何能叫別人見到，對你生歡喜心、生尊敬心、生仰慕心、生效法心想跟你學。你是社會大眾學習的好榜樣，大眾看到你才曉得怎麼樣能發財，怎麼樣能增長智慧，怎麼樣才健康長壽。這三樣東西每一個人都希求，拼命在追求，可是怎麼樣？搞錯了，他不懂這個道理，也不懂這個方法。他的結果是恰恰相反，用種種不正當的手段，想得到這三個結果，他不曉得這裡頭道理。</w:t>
      </w:r>
      <w:r>
        <w:t xml:space="preserve"> </w:t>
      </w:r>
    </w:p>
    <w:p w14:paraId="7771E466" w14:textId="77777777" w:rsidR="00DF0605" w:rsidRDefault="00DF0605">
      <w:pPr>
        <w:pStyle w:val="a3"/>
      </w:pPr>
      <w:r>
        <w:t xml:space="preserve">　　一般常人，我常常勸同學，你沒有開始學佛之前，先把《了凡四訓》念三百遍，原因在哪裡？教你深深了解因緣果報，命裡有的丟都丟不掉，命裡沒有的用什麼方法強求都求不得，不叫冤枉嗎？命裡沒有的能不能求到？能，有道理、有方法，你明白這個道理，懂得這個方法，如理如法的去求，有求必應！求富貴得富貴，求功名得功名，求兒女得兒女，求什麼都能滿你的願。什麼原因？智慧。佛法是智慧的教學、智慧的教育，智慧開了，沒有一樣不圓滿。今天時間到了，這一段意思沒有講完，我們下一堂課接著講。</w:t>
      </w:r>
    </w:p>
    <w:sectPr w:rsidR="00DF06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1DCD7" w14:textId="77777777" w:rsidR="00DF0605" w:rsidRDefault="00DF0605" w:rsidP="002755F7">
      <w:r>
        <w:separator/>
      </w:r>
    </w:p>
  </w:endnote>
  <w:endnote w:type="continuationSeparator" w:id="0">
    <w:p w14:paraId="6143AFBA" w14:textId="77777777" w:rsidR="00DF0605" w:rsidRDefault="00DF0605" w:rsidP="00275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74802" w14:textId="77777777" w:rsidR="00DF0605" w:rsidRDefault="00DF0605" w:rsidP="002755F7">
      <w:r>
        <w:separator/>
      </w:r>
    </w:p>
  </w:footnote>
  <w:footnote w:type="continuationSeparator" w:id="0">
    <w:p w14:paraId="36492AD4" w14:textId="77777777" w:rsidR="00DF0605" w:rsidRDefault="00DF0605" w:rsidP="002755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F7"/>
    <w:rsid w:val="002755F7"/>
    <w:rsid w:val="00B519F4"/>
    <w:rsid w:val="00DF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60D5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55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55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55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55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1612</Words>
  <Characters>9191</Characters>
  <Application>Microsoft Office Word</Application>
  <DocSecurity>0</DocSecurity>
  <Lines>76</Lines>
  <Paragraphs>21</Paragraphs>
  <ScaleCrop>false</ScaleCrop>
  <Company/>
  <LinksUpToDate>false</LinksUpToDate>
  <CharactersWithSpaces>10782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