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54B2" w14:textId="77777777" w:rsidR="00A827F3" w:rsidRDefault="00A827F3">
      <w:r>
        <w:t xml:space="preserve">如何提升自我的靈性到達圓滿　　（第二十集）　　</w:t>
      </w:r>
      <w:r>
        <w:t>2005/12/21</w:t>
      </w:r>
      <w:r>
        <w:t xml:space="preserve">　　香港佛陀教育協會（節錄自華嚴經第</w:t>
      </w:r>
      <w:r>
        <w:t>12-017-1482</w:t>
      </w:r>
      <w:r>
        <w:t>集）　　檔名：</w:t>
      </w:r>
      <w:r>
        <w:t xml:space="preserve">29-037-0020 </w:t>
      </w:r>
    </w:p>
    <w:p w14:paraId="075513B9" w14:textId="77777777" w:rsidR="00A827F3" w:rsidRDefault="00A827F3">
      <w:pPr>
        <w:pStyle w:val="a3"/>
      </w:pPr>
      <w:r>
        <w:t xml:space="preserve">　　諸位法師，諸位同學，請坐。請看「淨行品第十一」前面長行第五段，我們把經文念一遍，對對地方。</w:t>
      </w:r>
      <w:r>
        <w:t xml:space="preserve"> </w:t>
      </w:r>
    </w:p>
    <w:p w14:paraId="65E258A0" w14:textId="77777777" w:rsidR="00A827F3" w:rsidRDefault="00A827F3">
      <w:pPr>
        <w:pStyle w:val="a3"/>
      </w:pPr>
      <w:r>
        <w:t xml:space="preserve">　　【云何得蘊善巧。界善巧。處善巧。緣起善巧。】</w:t>
      </w:r>
      <w:r>
        <w:t xml:space="preserve"> </w:t>
      </w:r>
    </w:p>
    <w:p w14:paraId="376EE9B6" w14:textId="77777777" w:rsidR="00A827F3" w:rsidRDefault="00A827F3">
      <w:pPr>
        <w:pStyle w:val="a3"/>
      </w:pPr>
      <w:r>
        <w:t xml:space="preserve">　　我們就念到此地。這段十善巧，十善巧前面四句是說「流轉之體」，流轉就是生死輪迴，在六道裡頭輪迴。『蘊，界，處』，五蘊、十八界、十二處、緣起都是講的體。下面「欲界，色界，無色界」，是講你輪迴流轉的處所，你在哪裡、在什麼地方輪迴，處所說出來了。後面說「過去，未來，現在」，這是講時間。我們可以說欲界、色界、無色界是空間，過去、現在、未來是時間，在什麼時空之中，發生生死輪迴的現象。五蘊、十八界、十二處前面介紹過了。今天我們講『緣起善巧』，這是知道生死輪迴究竟是怎麼回事情。通常在佛法裡面講，這是屬於因緣，因緣觀。四聖裡面是辟支佛他們學習的。經論裡頭關於這些事，佛說得很多。</w:t>
      </w:r>
      <w:r>
        <w:t xml:space="preserve"> </w:t>
      </w:r>
    </w:p>
    <w:p w14:paraId="3508C110" w14:textId="77777777" w:rsidR="00A827F3" w:rsidRDefault="00A827F3">
      <w:pPr>
        <w:pStyle w:val="a3"/>
      </w:pPr>
      <w:r>
        <w:t xml:space="preserve">　　我們先要把緣起介紹一下，什麼叫緣起？佛法常常講三個字「因緣果」，大乘教裡面佛常講四緣生法，這四緣第一個是親因緣，實在講就是因，第二個講所緣緣，第三個講無間緣，第四個講增上緣。心心所法，這四緣缺少一個都不會生的，就是不會起現行。如果我們講植物，植物跟礦物那它只要兩種緣，一種親因緣，一種增上緣，它沒有所緣緣，沒有無間緣。這是有情跟無情差別在此地。總而言之，有情、無情統統是緣起。凡是緣起（就是緣生），凡是緣生、緣起的都沒有自性，沒有自體，所謂是當體即空，了不可得。緣覺就是從這個地方觀察而覺悟，我們講省悟過來，他才能夠證得涅槃的境界。這種涅槃有淺有深，淺的，小乘的偏真涅槃；深的，大乘的無住涅槃。這些名相裡面的意義，我們統統都要明瞭。</w:t>
      </w:r>
      <w:r>
        <w:t xml:space="preserve"> </w:t>
      </w:r>
    </w:p>
    <w:p w14:paraId="2BE34367" w14:textId="77777777" w:rsidR="00A827F3" w:rsidRDefault="00A827F3">
      <w:pPr>
        <w:pStyle w:val="a3"/>
      </w:pPr>
      <w:r>
        <w:t xml:space="preserve">　　現在我們把緣起簡單的介紹一下，「緣起善巧」，曉得這個宇宙之間，一切事、一切物怎麼發生的。縱觀佛法所說的來講，所有一切事物都沒有辦法離開緣，都是待緣而起。待就是等待，緣，用現代話來說就是條件。條件統統都具足了，它就起現象；如果條件不具足，這個現象就不會發生。無論是有情，是無情；有情現在人講的是動物，無情講的是植物、礦物，以及大自然的現象，都是有許許多多條件，像大經裡面講的無量因緣，才生起這個現象，不是很單純的。這些事情只有佛跟法身菩薩他們清楚、他們明瞭，叫宇宙人生的真相。</w:t>
      </w:r>
      <w:r>
        <w:t xml:space="preserve"> </w:t>
      </w:r>
    </w:p>
    <w:p w14:paraId="489D8FEC" w14:textId="77777777" w:rsidR="00A827F3" w:rsidRDefault="00A827F3">
      <w:pPr>
        <w:pStyle w:val="a3"/>
      </w:pPr>
      <w:r>
        <w:t xml:space="preserve">　　明瞭真相的人，這覺悟，覺而不迷。我們凡夫，不單單是人道，六道裡面的凡夫都沒有覺悟。四聖法界裡面雖然覺悟，不圓滿，這要曉得。四聖是聲聞、緣覺、菩薩、佛，這個佛是十法界裡面的佛，天台大師所說的相似即佛；換句話說，他不是真佛。這個真的定義怎麼個說法？真就是要破一品無明，見一分真性，證一分法身，那是真的，大乘教裡也稱之為法身菩薩。法身菩薩是真佛，那個佛，天台大師講分證即佛，他沒有圓滿，他是真的，他不是假的。他之所以不圓滿，那是無始無明的習氣未斷乾淨，這我們在前面講得很多。</w:t>
      </w:r>
      <w:r>
        <w:t xml:space="preserve"> </w:t>
      </w:r>
    </w:p>
    <w:p w14:paraId="5FA731D7" w14:textId="77777777" w:rsidR="00A827F3" w:rsidRDefault="00A827F3">
      <w:pPr>
        <w:pStyle w:val="a3"/>
      </w:pPr>
      <w:r>
        <w:t xml:space="preserve">　　無始無明的習氣很難斷，要很長的時間自自然然它就沒有了，所以大乘教裡頭常講四十一位法身大士。這就是說一真法界裡面有沒有階級？給諸位說，沒有。如果還</w:t>
      </w:r>
      <w:r>
        <w:lastRenderedPageBreak/>
        <w:t>有階級，還有差別，就不叫一真。既然沒有差別，為什麼佛又說四十一位法身大士？這四十一位不就是四十一個階級嗎？《華嚴經》上說得很清楚，十住、十行、十迴向、十地、等覺四十一個位次，實在說，這四十一個位次不能說有。一真法界是平等的，到這個境界裡面的修行人，不起心、不動念、不分別、不執著，統統都是這樣的。不起心、不動念，哪來的階級？我們這個世間，十法界裡面這個階級怎麼產生的？妄想分別執著。妄想就是起心動念，因為你起心動念，因為你有分別、有執著，所以才有這麼多等次，才有這麼多差別。一真法界裡頭沒有差別，極樂世界裡頭沒有差別。</w:t>
      </w:r>
      <w:r>
        <w:t xml:space="preserve"> </w:t>
      </w:r>
    </w:p>
    <w:p w14:paraId="2C2FEE88" w14:textId="77777777" w:rsidR="00A827F3" w:rsidRDefault="00A827F3">
      <w:pPr>
        <w:pStyle w:val="a3"/>
      </w:pPr>
      <w:r>
        <w:t xml:space="preserve">　　可是諸位聽了會奇怪，極樂世界有四土三輩九品，它這個意思跟華藏世界的四十一個位次意思差不多。那是什麼？就是無明習氣沒斷。在華藏世界確確實實是無明習氣（無始無明習氣）沒斷，在極樂世界不然。極樂世界，不但是無始無明習氣，他還帶著見思、塵沙的習氣，真不容易！這叫帶業往生，還帶著這個。所以佛給我們講極樂世界有四土，有凡聖同居土，有方便有餘土，有實報莊嚴土、常寂光淨土。諸位要曉得，這些名稱在極樂世界沒有，在華藏世界也沒有，佛為我們說的，所以不能說它有也不能說它無。為什麼不能說它無？確確實實那個地方修行的人無始無明習氣真的有厚薄不相同。譬如十地菩薩那個習氣就很少、很薄，三賢位的菩薩那習氣就比較重；但是諸位要知道，它不是見思，不是塵沙，它是無始無明。我們沒有法子體會，這不能不知道。</w:t>
      </w:r>
      <w:r>
        <w:t xml:space="preserve"> </w:t>
      </w:r>
    </w:p>
    <w:p w14:paraId="45DEA0B0" w14:textId="77777777" w:rsidR="00A827F3" w:rsidRDefault="00A827F3">
      <w:pPr>
        <w:pStyle w:val="a3"/>
      </w:pPr>
      <w:r>
        <w:t xml:space="preserve">　　佛在經上講「一切之有為法，皆自緣而起者」。有為就是有生有滅，諸位想想看，哪一法沒有生滅？這佛在經上常常給我們講的動物，我們人是屬於動物，有生老病死，植物有生住異滅，礦物（就是地球、星球）有成住壞空。凡是有這種現象的都叫做有為法。《百法明門論》裡面講的，在百法裡頭，有為法有九十四個，最後六個叫無為法。無為法，緣就說不上，它不是待緣而生，它真的是自然存在，永恆的存在。無為法裡頭，真正的無為法只有一個，真如無為，其他的五種是相似無為，那就是有為不能夠包括它，像虛空，虛空是無為。虛空我們看不出它的生滅，看不出它的變化，虛空是屬於無為法。說明這是哪一類的，動、植、礦、自然現象統統都是有緣而生的。緣就是我們今天講的條件，它要具足、產生這些條件，它就會生起，現象就會現前。</w:t>
      </w:r>
      <w:r>
        <w:t xml:space="preserve"> </w:t>
      </w:r>
    </w:p>
    <w:p w14:paraId="08C74C25" w14:textId="77777777" w:rsidR="00A827F3" w:rsidRDefault="00A827F3">
      <w:pPr>
        <w:pStyle w:val="a3"/>
      </w:pPr>
      <w:r>
        <w:t xml:space="preserve">　　《中觀論疏》裡頭有一個簡單的解釋，《中觀論疏十》，十是第十卷，第十卷的末後曰，有這麼幾句話，「緣起者體性可起」。這要講清楚，體性是因，體就是法身，性就是法性。你看佛在大經裡面，大經大論都告訴我們，這個宇宙從哪來的？生命從哪來的？佛說得好，「唯心所現，唯識所變」。這個心，這個識，就是此地講的體性。體性是因，它能現能變，這是唯心所現。一真法界就是體性所現起的，十法界依正莊嚴待緣而起的。待緣而起，法相家講的是唯識所變的，十法界裡頭。識是什麼？識就是體性迷了，就叫做識，覺悟了就叫做性。從體上講它是真的，它是真心，從相上講它是虛妄的，所以我們講阿賴耶識真妄和合。</w:t>
      </w:r>
      <w:r>
        <w:t xml:space="preserve"> </w:t>
      </w:r>
    </w:p>
    <w:p w14:paraId="60C0D080" w14:textId="77777777" w:rsidR="00A827F3" w:rsidRDefault="00A827F3">
      <w:pPr>
        <w:pStyle w:val="a3"/>
      </w:pPr>
      <w:r>
        <w:t xml:space="preserve">　　我們十法界這裡面的眾生，四聖法界也是眾生。眾生這個名詞的意思我們要搞清楚，眾緣和合而生起者，就叫眾生。待緣而起，就是眾生。緣太多了，無量無邊，不是單純的，所以凡是緣生的，都叫眾生。眾生這個意思非常廣大，我們一般稱人是眾生，這是太狹義。所有動物是眾生，所有植物是眾生，所有礦物是眾生，所有自然現</w:t>
      </w:r>
      <w:r>
        <w:lastRenderedPageBreak/>
        <w:t>象都是眾生，眾緣而起，和合而生的現象。這眾生兩個字要搞清楚，它的意思要搞清楚。</w:t>
      </w:r>
      <w:r>
        <w:t xml:space="preserve"> </w:t>
      </w:r>
    </w:p>
    <w:p w14:paraId="600BAD05" w14:textId="77777777" w:rsidR="00A827F3" w:rsidRDefault="00A827F3">
      <w:pPr>
        <w:pStyle w:val="a3"/>
      </w:pPr>
      <w:r>
        <w:t xml:space="preserve">　　所以體性可起。可起，它生不起來，為什麼？緣不具足。譬如我們人，佛說，一切眾生皆有佛性；又說，我們這所有的有情眾生，有情眾生就是講的動物，當然包括我們人在內，十法界的因統統具足。我們現在把這有情裡面單單講我們人，有情眾生我們只講這一類，我們每個人都有佛性；換句話說，都有作佛的體性。我們體性裡頭有佛，那現在為什麼不是佛？緣不具足。我們現在修行，修的是什麼？修的是緣，希望把佛的這個緣（作佛的條件）統統具足，因有；每個人都有菩薩的因。十法界裡面的第一個因，也是緣，第一個緣，最重要的一個，佛說的，佛的心平等。我們哪個人沒有平等心？有，平等就是佛。</w:t>
      </w:r>
      <w:r>
        <w:t xml:space="preserve"> </w:t>
      </w:r>
    </w:p>
    <w:p w14:paraId="3AF96F96" w14:textId="77777777" w:rsidR="00A827F3" w:rsidRDefault="00A827F3">
      <w:pPr>
        <w:pStyle w:val="a3"/>
      </w:pPr>
      <w:r>
        <w:t xml:space="preserve">　　你想想看，大乘教裡常常教導我們，果然能夠把妄想分別執著放下，你就是佛。你今天念佛不能成佛，就是因為你有妄想分別執著，所以你墮落作凡夫。凡夫跟佛差別就在此地。我們看四聖法界就很清楚。你把執著放下，於世出世間一切法不再執著了，你就是阿羅漢；更進一步，不但執著沒有，分別也沒有，你就是菩薩；再進一步，不但妄想執著沒有了，起心動念也沒有，這不起心、不動念你就是佛。你想想看，我們是不是統統具足？問題在哪裡？放不下。因為放不下，所以才做凡夫，所以才墮落在六道輪迴。</w:t>
      </w:r>
      <w:r>
        <w:t xml:space="preserve"> </w:t>
      </w:r>
    </w:p>
    <w:p w14:paraId="0E3A8E02" w14:textId="77777777" w:rsidR="00A827F3" w:rsidRDefault="00A827F3">
      <w:pPr>
        <w:pStyle w:val="a3"/>
      </w:pPr>
      <w:r>
        <w:t xml:space="preserve">　　佛教給我們出輪迴，理論就是這一句，放下執著。執著是見思煩惱，放下執著就是見思煩惱斷了，超越六道，證阿羅漢果；放下分別，分別是塵沙惑，塵沙惑斷掉了，證菩薩果位；起心動念是妄想、是無明惑，不起心、不動念，無明破了，無明放下，成佛了。從體性上講，我們都具足。佛的因具足，菩薩的因具足，聲聞、緣覺的因統統具足。天道的業因是慈悲喜捨四無量心，加上上品十善，生天。我們有沒有？有。怎麼曉得有？連儒家都講，在中國這是兒童童蒙念的《三字經》，頭一句就是「人之初，性本善」，這是什麼？生天的因。</w:t>
      </w:r>
      <w:r>
        <w:t xml:space="preserve"> </w:t>
      </w:r>
    </w:p>
    <w:p w14:paraId="7766A543" w14:textId="77777777" w:rsidR="00A827F3" w:rsidRDefault="00A827F3">
      <w:pPr>
        <w:pStyle w:val="a3"/>
      </w:pPr>
      <w:r>
        <w:t xml:space="preserve">　　人的本性都是善良的，為什麼會變得不善？沒有人教他，學壞了。所以中國對於教育非常重視，經驗非常豐富。中國人知道，聖人是教出來的，好人是教出來，壞人也是教出來的。今天社會這麼亂，好人愈來愈少，壞人愈來愈多，這怎麼回事情？教出來的。從前好人多，那是什麼？這世間聖人、君子多，受他們的影響。現在這個社會自私自利的人多，起心動念都是損人利己。從哪裡學來的？電視裡學來的，網路裡學來的，電影裡學來的，這教的。教人這些，你說現在的電視、網路，我是不看這個東西，是什麼內容？同學們告訴我，色情暴力、殺盜淫妄。你是這種教育，當然把這個社會統統都教導趨向於暴力色情，趨向殺盜淫妄，那社會怎麼會不亂？教出來的。教育比什麼都重要。</w:t>
      </w:r>
      <w:r>
        <w:t xml:space="preserve"> </w:t>
      </w:r>
    </w:p>
    <w:p w14:paraId="37DEE092" w14:textId="77777777" w:rsidR="00A827F3" w:rsidRDefault="00A827F3">
      <w:pPr>
        <w:pStyle w:val="a3"/>
      </w:pPr>
      <w:r>
        <w:t xml:space="preserve">　　前幾天，我們這次停了十天的課，我到馬來西亞參加一個國際和平會議。我在這個會議裡面，就是把中國古時候這種倫理道德的教育，介紹給參加大會的大眾。要想化解衝突，真正落實世界和平，除了教育之外，沒有別的辦法；用戰爭的手段，只有把這個問題愈搞愈複雜。開會，這國際會議我這次是第六次參加。聯合國從一九七０年開始，就希望能促進世界和平，每年不知道開多少會，投下去的人力、物力、財力，三十五年了，不曉得開多少會，這世界是一年比一年亂，災難一次比一次嚴重。</w:t>
      </w:r>
      <w:r>
        <w:t xml:space="preserve"> </w:t>
      </w:r>
    </w:p>
    <w:p w14:paraId="7C5A03CC" w14:textId="77777777" w:rsidR="00A827F3" w:rsidRDefault="00A827F3">
      <w:pPr>
        <w:pStyle w:val="a3"/>
      </w:pPr>
      <w:r>
        <w:t xml:space="preserve">　　從這個事實我們就體會到，會議不能解決問題，戰爭不能解決問題。解決問題用什麼方法？還是中國人所說的「建國君民，教學為先」。中國五千年來，靠什麼讓這個國家民族，在這個世界上屹立而不衰退？原因沒有別的，就是教育。中國人懂得教育，中國人重視教育，所以教育在中國有五千年的歷史，五千年的經驗，五千年的智慧，五千年的方法，五千年的內涵，五千年的效果，這不可以疏忽。你能夠用中國這一套來化解，世界上什麼衝突都能化解，什麼樣的人都可以合作，世界安定和平。你不用教育，用什麼？</w:t>
      </w:r>
      <w:r>
        <w:t xml:space="preserve"> </w:t>
      </w:r>
    </w:p>
    <w:p w14:paraId="2450A33F" w14:textId="77777777" w:rsidR="00A827F3" w:rsidRDefault="00A827F3">
      <w:pPr>
        <w:pStyle w:val="a3"/>
      </w:pPr>
      <w:r>
        <w:t xml:space="preserve">　　我參加這些國際會議的時候，都是把這種重要的理念介紹給大家。這些參加會議的人都是善心人士，真的是找不到適當的方法；知道病況的嚴重性，拿不出拯救的辦法。所以這個東西真的是在中國。胡主席提倡的和諧社會，怎麼落實？我教大家，和諧要從我自己的心行落實，要從這裡下手。和諧從我家做起，和諧從我村做起，和諧從我鎮做起，和諧從我縣做起，慢慢擴大，由縣就擴展到省，由省就擴展到我國，由國就擴展到世界。一定要從自己本身做起，才能收到效果。如果把自我忘掉了，我們家和忘掉了，你想求世界和平，哪有這個道理！這佛經上所講的「無有是處」，所以要知道從哪裡做起。重要的就是概念，為什麼要和諧？那佛經上講得透徹。這段經文菩薩二十個問題，這都是大問。你看文殊菩薩的解答，這一問一答，我們聽明白了就開智慧，就知道宇宙萬法的現象，知道自己應該怎樣做。</w:t>
      </w:r>
      <w:r>
        <w:t xml:space="preserve"> </w:t>
      </w:r>
    </w:p>
    <w:p w14:paraId="44935E5C" w14:textId="77777777" w:rsidR="00A827F3" w:rsidRDefault="00A827F3">
      <w:pPr>
        <w:pStyle w:val="a3"/>
      </w:pPr>
      <w:r>
        <w:t xml:space="preserve">　　體性可起，待緣而起。《法華經．方便品》裡面也說，「佛種從緣起」。祖師大德引用這句話，佛種從緣生，都講得通。我們學佛，所以佛法重視緣，它不講因生，它講緣生，這很有道理。因為因，阿賴耶識裡的種子統統具足，但看緣了。我們前面講，四聖法界的佛、菩薩、聲聞、緣覺這個因我們統統都有。六道的我們也講了，人性本善是天道、人道，三惡道，餓鬼貪心，慳貪是餓鬼，瞋恚是地獄，愚痴是畜生，你阿賴耶識統統都有。那你現在看，哪個業因它的緣最殊勝？我們想現在這個社會，你冷靜觀察，然後回頭來想自己。看外面，外面是一面鏡子，從鏡子要回光返照，照自己，我阿賴耶識裡頭有貪瞋痴，貪瞋痴是三惡道的業因。現在，我們在日常生活當中，要增長貪瞋痴的緣，那就麻煩，你來生到哪裡去你自己清清楚楚。貪心重的必定墮餓鬼，瞋恚心重的、脾氣大的墮地獄，愚痴是是非不明，邪正莫辨，愚痴墮畜生道。</w:t>
      </w:r>
      <w:r>
        <w:t xml:space="preserve"> </w:t>
      </w:r>
    </w:p>
    <w:p w14:paraId="6497CB48" w14:textId="77777777" w:rsidR="00A827F3" w:rsidRDefault="00A827F3">
      <w:pPr>
        <w:pStyle w:val="a3"/>
      </w:pPr>
      <w:r>
        <w:t xml:space="preserve">　　現在這個社會上，我們講的電視、網路、電影，社會上所教導的，都是教你貪瞋痴，都是教你起心動念、言語造作損人利己。損人利己是增長貪瞋痴；換句話說，都是教人到三惡道去，不是教人生天作佛，不是的。你說這多麼可怕！我們得人身，聞佛法，非常不容易。既然得人身，聞佛法了，在這一生當中，我們要捨棄貪瞋痴，這個東西不能要。</w:t>
      </w:r>
      <w:r>
        <w:t xml:space="preserve"> </w:t>
      </w:r>
    </w:p>
    <w:p w14:paraId="2E5E7D85" w14:textId="77777777" w:rsidR="00A827F3" w:rsidRDefault="00A827F3">
      <w:pPr>
        <w:pStyle w:val="a3"/>
      </w:pPr>
      <w:r>
        <w:t xml:space="preserve">　　我二十六歲學佛，生平第一次去參訪善知識，是章嘉大師。跟出家人交往，這是頭一次。我向他老人家請教：現在我知道佛法好，佛法非常殊勝。我說：有沒有辦法讓我很快能契入？他老人家教我六個字。我說有沒有辦法？他說有，「看得破，放得下」。我聽了好像懂，這個話說得很簡單。我向他老人家請教，從哪裡下手？他告訴我，布施，從布施下手。為什麼？在年輕的時候貪瞋痴的習氣很重，尤其我們生長在農村，家裡環境非常不好，生活很艱苦，所以那個布施的心沒有，沒有這個念頭。老師教我學布施，跟我講，財布施、法布施、無畏布施。布施是放下，幫助你看破，看破是智慧。放下是放下煩惱，把慳貪布施掉，把惡業布施掉，把瞋恚布施掉，把煩惱習氣布施掉，於是清淨心就現前。清淨心生智慧，智慧才能看破，才能了解宇宙萬有的真相。這是佛法，這是佛陀的教育。所以佛教確確實實跟世界上一般宗教不一樣。</w:t>
      </w:r>
      <w:r>
        <w:t xml:space="preserve"> </w:t>
      </w:r>
    </w:p>
    <w:p w14:paraId="7A023486" w14:textId="77777777" w:rsidR="00A827F3" w:rsidRDefault="00A827F3">
      <w:pPr>
        <w:pStyle w:val="a3"/>
      </w:pPr>
      <w:r>
        <w:t xml:space="preserve">　　一般宗教講宇宙從哪裡來？神造的，都是那個真神造的宇宙。我跟世界上宗教往來很多，而且我們都是非常好的朋友。我就曾經跟他們說，天主教、基督教《聖經》上講的，宇宙是神造的，上帝造的，七天造了宇宙，造了人。伊斯蘭教（回教），說宇宙是安拉造的，他們叫安拉，意思就是上帝。印度教說宇宙是大梵天造的。所以我就問他，宇宙只有一個，是哪一位神造的？你們有沒有想過這個問題？還是你們這麼多宗教的神，大家一起來造的？眾神共同來造的？眾神共同造的他們不承認，他們還承認這是唯一的真神。我說，對！我也相信是一個真神造的。</w:t>
      </w:r>
      <w:r>
        <w:t xml:space="preserve"> </w:t>
      </w:r>
    </w:p>
    <w:p w14:paraId="41A5F762" w14:textId="77777777" w:rsidR="00A827F3" w:rsidRDefault="00A827F3">
      <w:pPr>
        <w:pStyle w:val="a3"/>
      </w:pPr>
      <w:r>
        <w:t xml:space="preserve">　　我就問他們：你們相不相信真神有圓滿的智慧？這都相信，真神的智慧無量，我們無法想像。真神有沒有神通，他能不能變化？這都相信，相信真神有變化、有神通。我說：這就好辦了。我說：那個真神在中國他就變化成孔子、孟子、老子、莊子，他會變，真神的化身；在佛教就變成釋迦牟尼，在基督教就變成耶穌，在猶太教就變成摩西，在回教就變成穆罕默德，你們相信不相信？他們聽了都呆了，到最後同意我的看法。我說都是一個真神，這一個真神在世界上為什麼搞這麼多宗教、搞這麼多化身？化身，大家不懷疑，因為經典上都講過。是因為在那個時代交通不發達，沒有什麼資訊，人民一生生活的圈子（就是生活的範圍）很小，老死不相往來。神要教化眾生，就得到各個地方去化身創教，隨順各地的風俗人情，生活習慣，宗教裡頭這才有很多的差別現象發生。</w:t>
      </w:r>
      <w:r>
        <w:t xml:space="preserve"> </w:t>
      </w:r>
    </w:p>
    <w:p w14:paraId="17104A70" w14:textId="77777777" w:rsidR="00A827F3" w:rsidRDefault="00A827F3">
      <w:pPr>
        <w:pStyle w:val="a3"/>
      </w:pPr>
      <w:r>
        <w:t xml:space="preserve">　　現在這個地球，科技的發展，資訊發達，交通便捷，地球已經變成一家人。現在就是這些神都是真神的化身，我們也要把他整體合起來看，我們才真正能夠得到甚深的智慧。我這個看法他們能接受，都能同意。所以我跟他們交往，我常常讀佛經，我也讀《新舊約》。我讀《新舊約》，我是虔誠的基督徒，虔誠的天主教徒；我讀《古蘭經》，我是虔誠的穆斯林，沒有界限，不能說他那是外道。你要有個外道，你就有一道界限，你就得不到他們經典真正的教訓。我們要看到什麼？那是佛陀的化身。佛家講應以什麼身得度就現什麼身，應以什麼方法教化就用什麼方法，佛沒有一定的形相，佛菩薩沒有一定的法可說，無有定法可說。我們這樣才能夠知道圓滿的智慧，圓滿的德用。</w:t>
      </w:r>
      <w:r>
        <w:t xml:space="preserve"> </w:t>
      </w:r>
    </w:p>
    <w:p w14:paraId="67046A60" w14:textId="77777777" w:rsidR="00A827F3" w:rsidRDefault="00A827F3">
      <w:pPr>
        <w:pStyle w:val="a3"/>
      </w:pPr>
      <w:r>
        <w:t xml:space="preserve">　　原本我認為這一接觸，還有不能接受，還需要長時間來辯論，結果這些年在世界各地一帆風順，都能接受。日本的中村康隆老和尚，他今年一百零一歲，我每次到日本都去看他。我第一次跟他見面（這五年前），那個時候九十六歲。他跟我說，全世界所有宗教的創始人統統是觀世音菩薩化身，觀世音菩薩三十二應，都是觀音菩薩。我聽了很歡喜。這老和尚講的！我離開之後，他這些徒弟們告訴我，老和尚一生從來沒有講過這個話，對你講出這種話來。老和尚給我信心，我的這個想法、看法沒看錯，他老人家給我證實，我很感激他。</w:t>
      </w:r>
      <w:r>
        <w:t xml:space="preserve"> </w:t>
      </w:r>
    </w:p>
    <w:p w14:paraId="2F71CDDA" w14:textId="77777777" w:rsidR="00A827F3" w:rsidRDefault="00A827F3">
      <w:pPr>
        <w:pStyle w:val="a3"/>
      </w:pPr>
      <w:r>
        <w:t xml:space="preserve">　　這是我們一定要肯定，整個宇宙，你看佛講得多好，佛不講真神，佛講什麼？佛講法性、法身，就是他們所講的真神，心現識變，真神是什麼？真神就是性識。性識，你再說得通俗一點，真心、妄心；真心能現，妄心能變，識是妄心。真妄是一不是二，為什麼？真心迷了，就稱它為阿賴耶識；阿賴耶識覺悟了，那就是真如本性。所以阿賴耶識，法相家講的真妄和合，從迷的那方面就叫它阿賴耶，從悟的那方面，它就是法性，說法不一樣，一個意思。從這個基礎上，這個理念上，就能團結世界各種不同的宗教，一家人！應當平等對待，和睦相處，應當互助合作，要幫助世間人覺悟。苦是從迷來的，樂是從覺來的。只要覺悟，就能夠離苦得樂。</w:t>
      </w:r>
      <w:r>
        <w:t xml:space="preserve"> </w:t>
      </w:r>
    </w:p>
    <w:p w14:paraId="3BF2EA07" w14:textId="77777777" w:rsidR="00A827F3" w:rsidRDefault="00A827F3">
      <w:pPr>
        <w:pStyle w:val="a3"/>
      </w:pPr>
      <w:r>
        <w:t xml:space="preserve">　　佛法當中講四種緣起，這四種緣起，《華嚴》所說的。第一種業感緣起，小乘教，小乘教裡講的是業感，業就是你造作的善業、惡業感召生起的現象。第二種阿賴耶緣起，賴耶緣起，這是大乘始教，法相宗所說的。第三如來藏緣起，這大乘終教，《大佛頂首楞嚴經》就是講如來藏。第四個是講法界緣起，這是圓教，《華嚴》都是講法界緣起。《華嚴》講五教，小、始、終、頓，這少了個頓，有圓。頓為什麼不說？而獨除頓教者。因為頓教它不著相，它沒有言語，無相離言之宗，不更涉教相之教，所以它不在這四種緣起裡面，道理在此地，這是我們要曉得的。</w:t>
      </w:r>
      <w:r>
        <w:t xml:space="preserve"> </w:t>
      </w:r>
    </w:p>
    <w:p w14:paraId="7108F378" w14:textId="77777777" w:rsidR="00A827F3" w:rsidRDefault="00A827F3">
      <w:pPr>
        <w:pStyle w:val="a3"/>
      </w:pPr>
      <w:r>
        <w:t xml:space="preserve">　　《華嚴》裡面講十玄，十玄門，這是我們在《華嚴經》前面介紹過。到什麼時候再詳細來解說？我是想把全部《華嚴經》講完，最後將清涼大師的玄義做為總結。因為玄義，如果對於全經沒有一個概略的認識，談玄說妙，就如墮五里霧中，你摸不到邊際。對於《華嚴》熟悉了，這個五重玄義那就是其味無窮。所以我不在前面講，把它放在後面講，道理在此地。這個十玄門就是法界緣起，講的法界緣起。緣起的大意我們就介紹到此地。現在時間到了，我們休息幾分鐘。</w:t>
      </w:r>
      <w:r>
        <w:t xml:space="preserve"> </w:t>
      </w:r>
    </w:p>
    <w:p w14:paraId="7F713621" w14:textId="77777777" w:rsidR="00A827F3" w:rsidRDefault="00A827F3">
      <w:pPr>
        <w:pStyle w:val="a3"/>
      </w:pPr>
      <w:r>
        <w:t xml:space="preserve">　　諸位同學、諸位法師，請坐。「緣起善巧」，最重要的是給我們說明生死輪迴的道理與事實真相。學佛，無論是修學哪個宗派、哪個法門，對於這樁事不能不知道，這是屬於宇宙人生真相。佛告訴我們三世十二緣起。舉個例子來說一個人，經上講一個有情（這舉一個人就是一個有情眾生），有情眾生就是我們現在講的動物，流轉於過去、現在、未來三世之緣起。這是說明任何一個眾生，他有過去，他有現在，他有未來，叫三世因果。三世因果分十二段來說明，這就叫做十二緣起或者叫三世十二因緣。</w:t>
      </w:r>
      <w:r>
        <w:t xml:space="preserve"> </w:t>
      </w:r>
    </w:p>
    <w:p w14:paraId="353693CA" w14:textId="77777777" w:rsidR="00A827F3" w:rsidRDefault="00A827F3">
      <w:pPr>
        <w:pStyle w:val="a3"/>
      </w:pPr>
      <w:r>
        <w:t xml:space="preserve">　　首先，我們要把這十二個名詞搞清楚，最好是你能夠把它記住，這也非常重要。總要能把它搞得很清楚、很明白，對自己修行，對別人介紹，你一點都不迷惑。這十二個名詞第一個是無明，第二個是行，第三個是識，第四個是名色，第五個是六入，第六個是觸，第七個是受，第八個是愛，第九個是取，第十個是有，第十一個是生，第十二個是老死。這十二個名詞要記住。佛給我們說，在大乘教裡頭，這個新的翻譯，這新舊是從玄奘大師說的；玄奘大師以後翻譯的叫新譯，玄奘大師以前的叫舊譯，佛門裡面常講新譯、舊譯是以這個為標準。新譯稱為十二緣起，舊的翻譯叫十二因緣，實際上它是說的一樁事情，就是新舊譯法有小的差別。</w:t>
      </w:r>
      <w:r>
        <w:t xml:space="preserve"> </w:t>
      </w:r>
    </w:p>
    <w:p w14:paraId="09D07358" w14:textId="77777777" w:rsidR="00A827F3" w:rsidRDefault="00A827F3">
      <w:pPr>
        <w:pStyle w:val="a3"/>
      </w:pPr>
      <w:r>
        <w:t xml:space="preserve">　　緣起就是因緣，又單名稱為因緣觀，因緣觀就是辟支佛，也稱為支佛觀，辟支佛，視為辟支佛之觀門。觀門就是他修行的方法，觀，前面跟諸位講過是止觀。說一個字，說止，止裡頭有觀；說觀，觀裡頭有止，止觀是分不開的。止是放下，觀是看破。所以章嘉大師教導我的，我契入佛門之後，我對他老人家那種教學的善巧方便非常佩服。你想想看我這個初入門，什麼也不懂，居然問出這麼大的問題出來。他要給我講止觀，講一個月我都聽不清楚，會把我搞得糊裡糊塗。他把它變一個名詞，看破、放下。看破是觀，放下是止，高明極了！對待現代的知識分子要有善巧方便。意思是一樣的，說法不一樣，讓他很容易理解、很容易接受，這就是善巧，這是真正高明，所謂是深入淺出。說法，你一定要叫對方聽懂，一定要叫對方能夠契入，那這效果就達到，我們跟他學習就是沒有白跟。</w:t>
      </w:r>
      <w:r>
        <w:t xml:space="preserve"> </w:t>
      </w:r>
    </w:p>
    <w:p w14:paraId="1CE5AAF9" w14:textId="77777777" w:rsidR="00A827F3" w:rsidRDefault="00A827F3">
      <w:pPr>
        <w:pStyle w:val="a3"/>
      </w:pPr>
      <w:r>
        <w:t xml:space="preserve">　　這十二條就是說眾生涉三世而輪迴六道之次第緣起，所以玄奘大師翻作緣起。古來的翻譯翻作因緣，沒錯，但是翻作緣起，好像意思更淺一點，更容易理解一點，所以新舊兩譯合起來看我們就明瞭。這十二個字是講的三世，三世兩重因果。佛在經教裡頭常說「欲知前世因，今生受者是」，我想到我過去世當中幹了些什麼？這一生當中，我所受的果報就是的，有因有果，這佛說的；「欲知來世果，今生作者是」，那我又想想我來生的果報在哪裡？我的果報好不好？佛說了，你這一生所造作的就是，這一生造作的是因，來世的因，來世就感果報。所以三世兩重因果，過去生中造的因，這一生受果報；這一生當中造的因，來生受果報，兩重因果，三世！</w:t>
      </w:r>
      <w:r>
        <w:t xml:space="preserve"> </w:t>
      </w:r>
    </w:p>
    <w:p w14:paraId="31DCC82F" w14:textId="77777777" w:rsidR="00A827F3" w:rsidRDefault="00A827F3">
      <w:pPr>
        <w:pStyle w:val="a3"/>
      </w:pPr>
      <w:r>
        <w:t xml:space="preserve">　　很多宗教裡面都是二世觀，只有今世跟來世，它不講過去世。像基督教、天主教、伊斯蘭教都是二世觀，沒有講三世。可是我細細去看經，發現它經裡頭真有三世。所以我把這個經文用紅筆特別劃出來，那就是《古蘭經》裡面說的，真主說的，真主就是上帝、真神，他說：萬物，我依前定而創造他們。上帝造萬物，上帝造人，或者是給你這一生享福，或者是給你這一生受罪，是不是上帝意思？不是。上帝說他依據前定，前定就是你以前所造的善惡。你以前造的是善，上帝這一生就要賜福給你，你就是享福的人；前生你要是作惡，上帝就要叫你這一生要受苦、要受難。這是有前世！我拿這段經文給他們看，你們經典上講有前世。</w:t>
      </w:r>
      <w:r>
        <w:t xml:space="preserve"> </w:t>
      </w:r>
    </w:p>
    <w:p w14:paraId="7DF86F9D" w14:textId="77777777" w:rsidR="00A827F3" w:rsidRDefault="00A827F3">
      <w:pPr>
        <w:pStyle w:val="a3"/>
      </w:pPr>
      <w:r>
        <w:t xml:space="preserve">　　《古蘭經》裡面講六種信，基本的信條有六種。這六種，第一個信安拉，那就是唯一的真神。安拉是他們上帝，唯一的真神，信安拉。信天使，安拉所派遣出來的天使，像穆罕默德這些，這都屬於天使，就是上帝的化身，你要相信天使。信經典，這個《古蘭經》要相信。信末日，這《古蘭經》上講的末日。信前定，這一條重要，前定就是你前生有的，你前生有一定的，那是因，你這一生享果報。所以從經典裡面去找，細心去找，真的，它也是有三世的。所以上帝不是隨便定哪個人的吉凶禍福，不是說我喜歡他，他信我，我喜歡他，就賜福給他；他不信我，我就降災殃給他，不是的，前定的，根據前定，這說得有道理。</w:t>
      </w:r>
      <w:r>
        <w:t xml:space="preserve"> </w:t>
      </w:r>
    </w:p>
    <w:p w14:paraId="3EDED13F" w14:textId="77777777" w:rsidR="00A827F3" w:rsidRDefault="00A827F3">
      <w:pPr>
        <w:pStyle w:val="a3"/>
      </w:pPr>
      <w:r>
        <w:t xml:space="preserve">　　當然講得最詳細，最清楚，最明白的、透徹的，是佛經。三世因果十二因緣，講得就相當詳細。第一個「無明」，無明是過去世無始之煩惱也，就是過去當中你的煩惱習氣。如果沒有煩惱習氣，你就不造業。煩惱，總而言之，佛把它歸納三大類：無明煩惱、塵沙煩惱、見思煩惱，總不外乎這三大類煩惱的習氣。因為煩惱習氣，你才會造業。這個造業就是第二條「行」，行是行為。行為是什麼？依過去世煩惱而造作之善惡行業也。所以行就是造作，造作有善有惡，這是業。</w:t>
      </w:r>
      <w:r>
        <w:t xml:space="preserve"> </w:t>
      </w:r>
    </w:p>
    <w:p w14:paraId="050E376E" w14:textId="77777777" w:rsidR="00A827F3" w:rsidRDefault="00A827F3">
      <w:pPr>
        <w:pStyle w:val="a3"/>
      </w:pPr>
      <w:r>
        <w:t xml:space="preserve">　　無明是緣，業是因，這個關係要搞清楚。我們要用三代來做比喻，無明好像是祖父，行是父親，下面識才是自己，這是果報。因為無明才有行，因為行才有識，那個識就是投胎。跟投胎最接近的這個因，這稱為親因緣，疏遠的，那是再遠一點叫做增上緣，那個不是親因緣。它有這個因跟緣，我們要分清楚，哪個是因？哪個是緣？哪個是果？因為有緣才產生這個業因，過去生中造作善惡的業因，現在受果報。果報，第一個是投胎，「識」依過去世之業而受現世受胎之一念。這個識是神識，我們中國人叫靈魂，在佛法裡就稱為識。誰來投胎？它來投胎，這個識就是阿賴耶識，我們自己的阿賴耶識它就來投胎。</w:t>
      </w:r>
      <w:r>
        <w:t xml:space="preserve"> </w:t>
      </w:r>
    </w:p>
    <w:p w14:paraId="0D712CC3" w14:textId="77777777" w:rsidR="00A827F3" w:rsidRDefault="00A827F3">
      <w:pPr>
        <w:pStyle w:val="a3"/>
      </w:pPr>
      <w:r>
        <w:t xml:space="preserve">　　投胎也要緣，跟父母有緣，沒有緣，你不可能到他那裡去投胎。所以佛常常講父子關係四種緣。這四種緣，報恩的，過去生中，我跟他有恩，就是他對我有恩，我看到他生歡喜，我去報答他。報恩來投胎的這個兒女就是孝子賢孫，前生帶來的，父母對他有恩。第二種恰恰相反，是報怨的。前生父母是他的仇人，這次見到之後，到他家裡來投胎，來報仇的。報仇，小的時候一定父母非常喜歡，長大之後，他就不孝，敗家子，一定搞得你家破人亡。無論是有意、無意，他業力在牽引，這很可怕。</w:t>
      </w:r>
      <w:r>
        <w:t xml:space="preserve"> </w:t>
      </w:r>
    </w:p>
    <w:p w14:paraId="49CEF85A" w14:textId="77777777" w:rsidR="00A827F3" w:rsidRDefault="00A827F3">
      <w:pPr>
        <w:pStyle w:val="a3"/>
      </w:pPr>
      <w:r>
        <w:t xml:space="preserve">　　第三種是討債的，父母過去欠他錢，他來討債。生到你家，你好好的照顧他、養他，也挺逗人歡喜的，二、三歲他死了，這是什麼？欠得少的，你在他那裡用心血、花錢，他討完了，走了。如果債多的，大概到二十歲，譬如你培養他，好不容易栽培他到大學畢業，拿到博士學位，正可以踏進社會，他死了，他走了。你所用的錢他討完了，討完他就走。他跟你沒有別的關係，他就來討債，討債鬼。第四種叫還債的。還債是什麼？兒女前生欠父母的，所以這一生來，他要去賺錢養活父母。如果他欠父母欠得很多，那他供養就很豐富，父母什麼都不缺；如果他欠得少，他對父母生活能照顧，沒有豐厚的供養。我們細心在這個社會觀察都能看得出來。你看到這些小孩，他是來討債的，是來還債的，是來報恩的，還是來報怨的。</w:t>
      </w:r>
      <w:r>
        <w:t xml:space="preserve"> </w:t>
      </w:r>
    </w:p>
    <w:p w14:paraId="241A616D" w14:textId="77777777" w:rsidR="00A827F3" w:rsidRDefault="00A827F3">
      <w:pPr>
        <w:pStyle w:val="a3"/>
      </w:pPr>
      <w:r>
        <w:t xml:space="preserve">　　所以現在有很多做父母的來給我說，兒女不孝，不好教。什麼原因？自己應當曉得，我們是不是生生世世對一切眾生布施恩德？如果果然你心地善良，布施恩德，那你家的孝子賢孫就多，都是來報恩的。如果我們起心動念都是損人利己，那你跟人家結得是冤仇，你的兒孫是來報怨的。所以人決定不能夠有邪念，不能夠想佔人便宜，你要知道佔不到便宜的。你佔到便宜，你將來要還他。佛法裡頭講得好，像吃肉的時候，佛講「人死為羊，羊死為人」，你吃牠半斤，你將來還牠八兩，就這麼回事情。哪有那麼容易的！你吃了牠，你不還牠，沒這個道理。欠債也是如此，你今天想盡方法把別人的財產謀到自己手上去了，結果什麼？你來生還要還他，因緣果報絲毫不爽。所以怎麼可以隨便奪別人的財產，隨便去害別人？不可以。縱然是世間法律你有方法能夠逃避，所謂鑽法律的漏洞，因果逃不掉。</w:t>
      </w:r>
      <w:r>
        <w:t xml:space="preserve"> </w:t>
      </w:r>
    </w:p>
    <w:p w14:paraId="23184613" w14:textId="77777777" w:rsidR="00A827F3" w:rsidRDefault="00A827F3">
      <w:pPr>
        <w:pStyle w:val="a3"/>
      </w:pPr>
      <w:r>
        <w:t xml:space="preserve">　　現在這個社會孝子賢孫少，那是什麼原因？現在的人不懂得布施恩德，不知道以善心誠意待人，原因就在此地。所以今天我們提倡這個教育，我常常講，在國際會議每次我一定會說的，因為每次參加這個大會的人不一樣。我都是講三種教育可以能夠化解衝突，可以能夠幫助這個世界恢復安定和平。這個世界本來是安定和平的，所以我不講促進，我講恢復。哪三種教育？第一個是倫理教育，第二個是因果教育，你要懂十二因緣講因果，你明白這個道理之後，我們怎麼可以用惡的念頭對人？絕對不可以的。你知道事實真相，你會跟一切眾生結善緣。</w:t>
      </w:r>
      <w:r>
        <w:t xml:space="preserve"> </w:t>
      </w:r>
    </w:p>
    <w:p w14:paraId="75451892" w14:textId="77777777" w:rsidR="00A827F3" w:rsidRDefault="00A827F3">
      <w:pPr>
        <w:pStyle w:val="a3"/>
      </w:pPr>
      <w:r>
        <w:t xml:space="preserve">　　我常講（跟在身邊同學都知道），蚊子來咬我們，蚊蟲來叮我們，你想想看，牠為什麼要叮你？還不是餓了想吃一頓飯，就是這個意思。你要是肯布施，你就供養牠，你就讓牠吃，吃飽了，讓牠自己走。牠沒有犯死罪，你一巴掌把牠打死，你就跟牠結了怨，冤冤相報沒完沒了。你要曉得將來牠要變成人了，你要變成蚊蟲了，你去叮他，他也一巴掌把你打死。冤冤相報！你不肯布施，把牠趕走就好，牠不犯死罪，為什麼要殺害牠？連蚊蟲螞蟻你都知道愛護，都知道幫助牠，不傷害牠，這叫慈悲，這叫布施恩德。不殺生、不吃肉，無畏布施，果報健康長壽。</w:t>
      </w:r>
      <w:r>
        <w:t xml:space="preserve"> </w:t>
      </w:r>
    </w:p>
    <w:p w14:paraId="76CC98CA" w14:textId="77777777" w:rsidR="00A827F3" w:rsidRDefault="00A827F3">
      <w:pPr>
        <w:pStyle w:val="a3"/>
      </w:pPr>
      <w:r>
        <w:t xml:space="preserve">　　財布施得財富，法布施得聰明智慧，無畏布施得健康長壽，為什麼不修布施？我沒有錢，沒有錢就更要修財布施，為什麼？你將來財用不缺乏。那你要不肯布施，生生世世窮，一世比一世窮困，那多辛苦！我們如果沒有遇到好老師，沒有遇到佛法，怎麼懂這個道理？倫理的教育是教人做好人，不是教人去做大官，不是教人去發大財，為什麼？做官發財要有命，前生定的。你前生沒有修，你這一生得不到，這是一定的道理。但是你只要做好人，好人，你肯修、肯學，種來世的因。我這一生修因，來世就有好的果報，果報不要在這一生享。這一生修好因，這一生做好人，這是倫理的教育，因果的教育，究竟圓滿是宗教的教育。唯有宗教教育，才能把宇宙人生真相，給你講清楚、講明白到底這是怎麼回事情。</w:t>
      </w:r>
      <w:r>
        <w:t xml:space="preserve"> </w:t>
      </w:r>
    </w:p>
    <w:p w14:paraId="220E720C" w14:textId="77777777" w:rsidR="00A827F3" w:rsidRDefault="00A827F3">
      <w:pPr>
        <w:pStyle w:val="a3"/>
      </w:pPr>
      <w:r>
        <w:t xml:space="preserve">　　所以你看看，無明緣行，這兩條是過去生中的因，過去世的。這一生得的果報，從識到受這五條是果報。識，依過去世之業而受現世受胎之一念。這遇到緣了，父母是緣，就是剛才這四種。只要有這四種緣，一遇到之後，他那個一念生起來就入胎，就坐胎，這我們講投胎，就是這麼回事情。不是有什麼人主宰，鬼神主宰，閻羅主宰，沒有這回事情。是你自己一念，跟父母有緣動了一念，這個一念就是煩惱起現行，他去坐胎。這一念是什麼？愛欲。</w:t>
      </w:r>
      <w:r>
        <w:t xml:space="preserve"> </w:t>
      </w:r>
    </w:p>
    <w:p w14:paraId="1F3A0928" w14:textId="77777777" w:rsidR="00A827F3" w:rsidRDefault="00A827F3">
      <w:pPr>
        <w:pStyle w:val="a3"/>
      </w:pPr>
      <w:r>
        <w:t xml:space="preserve">　　下面一個叫「名色」，名色是在胎中心身漸漸發育，這個名稱。名就是他是活的，色是物質，他在母胎裡面是一塊肉，但是這塊肉是活的不是死的，他慢慢在長，漸漸長成一個人的樣子。人的形狀完全長出來，就叫「六處」，六處就是六根，眼耳鼻舌身他都長成。慢慢的這個六根統統具足，他就出胎、就出生。所以從胎兒眼耳鼻舌身的形成，一直到出生之前都叫做六處，名稱都叫六處。</w:t>
      </w:r>
      <w:r>
        <w:t xml:space="preserve"> </w:t>
      </w:r>
    </w:p>
    <w:p w14:paraId="107E125C" w14:textId="77777777" w:rsidR="00A827F3" w:rsidRDefault="00A827F3">
      <w:pPr>
        <w:pStyle w:val="a3"/>
      </w:pPr>
      <w:r>
        <w:t xml:space="preserve">　　下面「觸」，觸這個講法，這是從前的說法。觸是什麼？他一出胎，他就接觸外面境界，所以這個觸應該是出胎了，出生。出生，他的六根（眼耳鼻舌身）接觸母體外面的世界，他有感觸。你看一生下來他就哭，為什麼？痛苦，他在母胎裡是一個生活環境，離開母胎的時候，是另外一個迥然不同的環境，他受不了，所以他很痛苦。他要慢慢的習慣，習慣這個母胎外面、母體外面的生活環境，他要習慣。所以小孩出胎的時候沒有不哭的。那哭的聲音你仔細聽，苦啊！苦啊！叫苦，來到這個世間就要苦一輩子。你看到哪個小孩一出生哈哈大笑的？沒有。所以你從這些現象去看，細心去觀察，你就了解人生確實是苦。所以觸是接觸，從出生一直到老死，哪一天不接觸？接觸外面的社會，接觸外面一切人事物，這是觸。</w:t>
      </w:r>
      <w:r>
        <w:t xml:space="preserve"> </w:t>
      </w:r>
    </w:p>
    <w:p w14:paraId="4F930A32" w14:textId="77777777" w:rsidR="00A827F3" w:rsidRDefault="00A827F3">
      <w:pPr>
        <w:pStyle w:val="a3"/>
      </w:pPr>
      <w:r>
        <w:t xml:space="preserve">　　底下一個是「受」。受，從前是六、七歲以後，現在這個受提前了，這我們很清楚就看見，在從前確確實實六、七歲以後，漸漸對一切事物識別苦樂而有感受。現在我看，聰明一點的，一歲他就有受了。一歲、二歲的小孩就能夠察言觀色，厲害！從哪裡學來的？在我想是從電視學來的。你看，他一出生之後，還睡在搖籃裡面，天天看什麼？天天看電視。父母沒有教他，電視在教他。他從電視裡面學到很多東西，雖然他不會說話，他不會走路，他心裡很清楚、很明白。大人一舉一動，他看在眼裡，聽在耳裡，他有反應。你只要從反應裡面去看，你就知道他受，他有喜歡、有討厭，他有苦樂那種感受，很清楚的可以看出來。</w:t>
      </w:r>
      <w:r>
        <w:t xml:space="preserve"> </w:t>
      </w:r>
    </w:p>
    <w:p w14:paraId="56FAF189" w14:textId="77777777" w:rsidR="00A827F3" w:rsidRDefault="00A827F3">
      <w:pPr>
        <w:pStyle w:val="a3"/>
      </w:pPr>
      <w:r>
        <w:t xml:space="preserve">　　受，從有感受起，也是一直到老死你天天都在受。生活裡面你在受，工作裡頭也在受，處事待人接物還在受。受的是什麼？佛給我們講了五大類，苦樂憂喜捨，你一生所受的總不出這五個字。身有苦樂，心有憂喜，當你苦樂憂喜暫停的時候叫捨，總不外乎這五大類，所以叫五受。從識到受這五個位次是果報。這裡面，你來投胎，佛法說得很清楚，引業，過去生中所造的善惡引導你來投胎，不是別有主宰。確確實實是像《古蘭經》上說的，真主是依前定而給你的，不是他自己的意思，依前定。佛法講得很透徹，過去生中，曾經持五戒，曾經修十善，五戒十善引導你到人間來投胎，是這麼回事情，引導你！你這一生苦樂憂喜捨，叫滿業。</w:t>
      </w:r>
      <w:r>
        <w:t xml:space="preserve"> </w:t>
      </w:r>
    </w:p>
    <w:p w14:paraId="7410F8A5" w14:textId="77777777" w:rsidR="00A827F3" w:rsidRDefault="00A827F3">
      <w:pPr>
        <w:pStyle w:val="a3"/>
      </w:pPr>
      <w:r>
        <w:t xml:space="preserve">　　所以我們到人道裡面來，引業是相同的，滿業不相同。滿業就是過去生中，你所做的這些善惡累積的，所感這一生的果報，這一生苦樂憂喜捨的果報。因此，教育就非常重要。所以中國人懂得這個道理，教育可以幫助你改善。譬如過去造的惡業造得太多，這一生當中，你要受苦；如果你要有很好的教育，覺悟了，這一生當中，要把習氣毛病改掉，斷惡修善，積功累德，能把自己命運轉過來。你看《了凡四訓》就是很好的例子，《俞淨意公遇灶神記》，都是真的，都不是假的。這《俞淨意遇灶神記》，現在有同修想把它拍成電影、連續劇，這個劇本送到我這兒來，我看過，寫得很好，我只略略的給它改了一點，它總共只有六集，我想將來諸位都能看到。俞淨意的那個改過以及他的果報比了凡先生還要殊勝。</w:t>
      </w:r>
      <w:r>
        <w:t xml:space="preserve"> </w:t>
      </w:r>
    </w:p>
    <w:p w14:paraId="4A1FD704" w14:textId="77777777" w:rsidR="00A827F3" w:rsidRDefault="00A827F3">
      <w:pPr>
        <w:pStyle w:val="a3"/>
      </w:pPr>
      <w:r>
        <w:t xml:space="preserve">　　這是告訴我們，命運有沒有？有，定數，前生造的是定數。但是你要曉得，定數之外，還有一個變數，變數是什麼？我這一生所造。過去生中造的惡多，這一生當中不作惡，專作善，我今生的善足以把過去的惡統統蓋過，那你就是有善無惡，你的命全改了。我們看了凡先生他改過的效果，他每年的收入增加，這財布施，增加；聰明智慧增長了。每年考試，孔先生給他算命，算的每次參加考試名次都沒有錯。遇到雲谷禪師，知道改過自新，拼命努力修善，再去參加考試，那個名次提前。有一次，孔先生給他算命，他是第三名，結果他考的是第一名，提前。效果不可思議！所以人要真正懂得因果，就應該努力斷惡修善，積功累德，創造自己嶄新的命運，這才叫聰明人，這叫有智慧。</w:t>
      </w:r>
      <w:r>
        <w:t xml:space="preserve"> </w:t>
      </w:r>
    </w:p>
    <w:p w14:paraId="42887EB5" w14:textId="77777777" w:rsidR="00A827F3" w:rsidRDefault="00A827F3">
      <w:pPr>
        <w:pStyle w:val="a3"/>
      </w:pPr>
      <w:r>
        <w:t xml:space="preserve">　　到這個地方這就是一重因果，兩世一重因果，過去、現在。過去的因，無明、行是緣（因緣），今生是果報。可是這一生當中，我們還會造作，所以造業。造業，這用三個字就統統包括了，愛、取、有。「愛」，解釋裡頭說，十四、五歲以後，生種種強盛愛欲之位。現在這個年齡提前，大概十歲就有很強烈的愛欲，甚至於七、八歲這個強烈的愛欲就現前。什麼原因？教育。現在人從小就教他自私自利，西方的教育從小教什麼？競爭，好像不競爭就不能生存。從小教競爭，競爭就是有我就沒有你，所以觀念上都是損人利己，這造惡業。我們曉得競爭升級就是鬥爭，鬥爭升級就是戰爭，所以這種教育的理念是死路一條。我們回想到中國古聖先賢教人，從小教什麼？教讓，教尊重別人。事事懂得忍讓、禮讓，它是和諧的。</w:t>
      </w:r>
      <w:r>
        <w:t xml:space="preserve"> </w:t>
      </w:r>
    </w:p>
    <w:p w14:paraId="0971BFD2" w14:textId="77777777" w:rsidR="00A827F3" w:rsidRDefault="00A827F3">
      <w:pPr>
        <w:pStyle w:val="a3"/>
      </w:pPr>
      <w:r>
        <w:t xml:space="preserve">　　儒家講禮，禮的精神，自卑而尊人（自己謙卑，尊重別人），這都是跟西方這個教育理念完全相反的。我們要細心去想想，我們傳統東西好，還是外國東西好？你要想清楚，關係你這一生的幸福，關係來生的果報。所以我們確確實實相信三世因果。這個愛欲的念頭，欲望念頭生起來，有這個欲望，他就要「取」，就要奪取，現在不是成人以後，現在青少年人就是這樣子，愛欲愈盛馳驅諸境取求所欲之位也，滿足自己的欲望。現在的新名詞，就是跟人家競爭，一定要戰勝，一定自己要贏得；你贏，別人就輸了。不知道這個東西是有命在裡頭，不是每個人都能夠爭取得到。所以說命不能不相信。</w:t>
      </w:r>
      <w:r>
        <w:t xml:space="preserve"> </w:t>
      </w:r>
    </w:p>
    <w:p w14:paraId="6BD89B80" w14:textId="77777777" w:rsidR="00A827F3" w:rsidRDefault="00A827F3">
      <w:pPr>
        <w:pStyle w:val="a3"/>
      </w:pPr>
      <w:r>
        <w:t xml:space="preserve">　　有取，取就是造業，後面就結業了。「有」，依愛取之煩惱，作種種之業，定當來之果之位。這業是什麼？阿賴耶識裡頭結業，這個業就像我們這一生講前世的行一樣。這一生我們做的，愛、取是屬於無明，愛是無明、是迷惑，樣樣都想佔有，這是造業。業怎麼？業就感來生的果報。所以業牽後有，你又有來生的因緣，你有了來生。所以愛取有是這一生造的業因，感來世的生跟老死。你看佛用這樣簡單方法，把三世因果給我們講清楚、講明白了。辟支佛就是在這個地方領悟的，曉得這是什麼？無量劫來生死輪迴不斷，原來是這麼回事情。</w:t>
      </w:r>
      <w:r>
        <w:t xml:space="preserve"> </w:t>
      </w:r>
    </w:p>
    <w:p w14:paraId="6FD270E3" w14:textId="77777777" w:rsidR="00A827F3" w:rsidRDefault="00A827F3">
      <w:pPr>
        <w:pStyle w:val="a3"/>
      </w:pPr>
      <w:r>
        <w:t xml:space="preserve">　　怎樣脫離輪迴？就在「愛取有」上下功夫。真正能夠放下愛欲，不再貪愛，喜歡的不貪愛了，不喜歡的不瞋恚了。生活在這個世間，對於一切環境，人事環境也好，物質環境也好，統統以平等心看待，清淨心看待，不迷惑。生活在這個世間，無論做什麼事情，隨緣而不攀緣，不取。取，你就造業，所以攀緣就造業，隨緣就不造業。不要自己一定想我要做什麼做什麼，那是造業，隨緣！所作所為都是為眾生。學佛的人是為兩樁事情，一個是為正法久住，第二個是為利樂有情，不為自己。沒有自己，你不造業，你這樣才能夠了生死出三界。《金剛經》教給我們觀法，就是教給我們改變這個錯誤觀念。你看看它講得很好，「若菩薩有我相，人相，眾生相，壽者相，即非菩薩」。我們要常常想著這句經文，提醒自己，自己起了一個不善的念頭，自私自利的念頭起來，把這個經文多念幾句。「凡所有相，皆是虛妄」、「一切有為法，如夢幻泡影」，多念幾句，這就醒過來了，不再迷惑。要不要？不能要。要了你就有麻煩。</w:t>
      </w:r>
      <w:r>
        <w:t xml:space="preserve"> </w:t>
      </w:r>
    </w:p>
    <w:p w14:paraId="7741AA2D" w14:textId="77777777" w:rsidR="00A827F3" w:rsidRDefault="00A827F3">
      <w:pPr>
        <w:pStyle w:val="a3"/>
      </w:pPr>
      <w:r>
        <w:t xml:space="preserve">　　釋迦牟尼佛他老人家一生在世給我們做出最好的榜樣。釋迦牟尼佛有沒有建道場？沒有。一生帶了一個相當大的僧團，常隨弟子一千二百五十五人。在哪裡住？樹下一宿，吃飯呢？托缽，日中一食，樹下一宿。釋迦牟尼佛沒有蓋道場，這個要記住。國王、大臣、長者居士供養的那些道場，臨時的，請他去講經提供居住的這個環境，講完就走了。佛出了家，你要再建個道場，不就變成又有家了嗎？</w:t>
      </w:r>
      <w:r>
        <w:t xml:space="preserve"> </w:t>
      </w:r>
    </w:p>
    <w:p w14:paraId="2D2A67FA" w14:textId="77777777" w:rsidR="00A827F3" w:rsidRDefault="00A827F3">
      <w:pPr>
        <w:pStyle w:val="a3"/>
      </w:pPr>
      <w:r>
        <w:t xml:space="preserve">　　道場是十方道場，不是個人的，是給真正修行人提供他的方便。我們提供他四事供養，現在還供養道場，供養個場所，讓你安心在這邊辦道，這個道理要懂。如果這個道場是據為私有，是我的道場，好了，你來生能不能離開道場？不能。但是這個道場裡面是住出家人，沒有男女交配，你來生在這個道場投胎，投什麼？道場裡有老鼠，有蟑螂，有螞蟻，這個有交配的，你來生在這個寺院裡面去當這些東西去了。為什麼？你執著這個道場是你的，你不肯放棄、不肯放下，來生就變成這個東西。經教裡頭講得很清楚、很明白，出家人萬緣放下，六根清淨，一塵不染，這才有道理。</w:t>
      </w:r>
      <w:r>
        <w:t xml:space="preserve"> </w:t>
      </w:r>
    </w:p>
    <w:p w14:paraId="4EE39D63" w14:textId="77777777" w:rsidR="00A827F3" w:rsidRDefault="00A827F3">
      <w:pPr>
        <w:pStyle w:val="a3"/>
      </w:pPr>
      <w:r>
        <w:t xml:space="preserve">　　所以學佛的人，無論在家出家，不能不讀經，不能不聽經，不能不修行。修行，一定要懂得是修正自己錯誤的行為，我們起心動念、言語造作跟佛的經論講的不一樣，我們就錯了。要依照經論，把自己的錯誤修正過來，這叫修行。這不能不懂！所以修行是修正自己錯誤的行為。佛教我們要禮敬諸佛，要稱讚如來。諸佛，什麼是諸佛？諸佛有過去佛、現在佛、未來佛。過去、現在經上有講，未來佛是什麼？未來佛是一切眾生。我每次上下樓梯，我看到都有許多同修在那裡照顧，把別人都擋住，讓我先上下，這對我好像是禮遇，但是對別人不公平。別人要不要禮敬？他是不是諸佛？他是的。要平等，要禮遇，要客氣，要統統都能照顧到，這樣人家心裡才生歡喜心。你一味的自私自利，我要走在前面，你們往後，這不好，這種行為是錯誤的。希望我們同學們要覺悟，要修正過來。對於任何人平等對待，對於任何人都要尊敬、都要禮讓，這樣就好。好，今天時間到了，我們就講到此地。</w:t>
      </w:r>
    </w:p>
    <w:sectPr w:rsidR="00A827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EFC11" w14:textId="77777777" w:rsidR="00A827F3" w:rsidRDefault="00A827F3" w:rsidP="009B41A3">
      <w:r>
        <w:separator/>
      </w:r>
    </w:p>
  </w:endnote>
  <w:endnote w:type="continuationSeparator" w:id="0">
    <w:p w14:paraId="345B10BB" w14:textId="77777777" w:rsidR="00A827F3" w:rsidRDefault="00A827F3" w:rsidP="009B4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D838" w14:textId="77777777" w:rsidR="00A827F3" w:rsidRDefault="00A827F3" w:rsidP="009B41A3">
      <w:r>
        <w:separator/>
      </w:r>
    </w:p>
  </w:footnote>
  <w:footnote w:type="continuationSeparator" w:id="0">
    <w:p w14:paraId="14F92A74" w14:textId="77777777" w:rsidR="00A827F3" w:rsidRDefault="00A827F3" w:rsidP="009B4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A3"/>
    <w:rsid w:val="009B41A3"/>
    <w:rsid w:val="00A827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E47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2279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