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AF39" w14:textId="77777777" w:rsidR="00B13EBE" w:rsidRDefault="00B13EBE">
      <w:r>
        <w:t xml:space="preserve">不求五欲及王位　　（第五集）　　</w:t>
      </w:r>
      <w:r>
        <w:t>2006/8/13</w:t>
      </w:r>
      <w:r>
        <w:t xml:space="preserve">　　香港佛陀教育協會（節錄自華嚴經</w:t>
      </w:r>
      <w:r>
        <w:t>12-017-1607b</w:t>
      </w:r>
      <w:r>
        <w:t>集）　　檔名：</w:t>
      </w:r>
      <w:r>
        <w:t xml:space="preserve">29-051-0005 </w:t>
      </w:r>
    </w:p>
    <w:p w14:paraId="709B02EF" w14:textId="77777777" w:rsidR="00B13EBE" w:rsidRDefault="00B13EBE">
      <w:pPr>
        <w:pStyle w:val="a3"/>
      </w:pPr>
      <w:r>
        <w:t xml:space="preserve">　　諸位法師，諸位同學，請坐。我們接著看下面第六句，「若其心念念知三惡苦多，人間苦樂相間，天上純樂。為天上樂，閉六根不出，六塵不入，此起上品善心，行於天道」，這是第六小段。這種人智慧比一般人高，為什麼？他知道六道裡面大致的狀況，換句話說，他受過因果教育，知道三惡道苦。三惡道是什麼樣的業感得的？貪瞋痴慢，後面還有個疑，懷疑，懷疑什麼？懷疑聖教。聖賢佛菩薩的教誨不完全相信，認為這些東西頂多是勸人為善而已，不見得是真的，所以他起心動念、一切造作還是隨順他的煩惱習氣，對這懷疑。如果對聖賢教誨相信不懷疑，他就會接受，他就會認真的去學習。</w:t>
      </w:r>
      <w:r>
        <w:t xml:space="preserve"> </w:t>
      </w:r>
    </w:p>
    <w:p w14:paraId="05CC73E1" w14:textId="77777777" w:rsidR="00B13EBE" w:rsidRDefault="00B13EBE">
      <w:pPr>
        <w:pStyle w:val="a3"/>
      </w:pPr>
      <w:r>
        <w:t xml:space="preserve">　　佛告訴我們三惡道真的是苦多，這不是假的，比我們人間苦得多！這些年來，我們一些同學們都曾經接觸過靈媒，大概我們所接觸多半都是靈鬼附身，附身的狀況在我們這個小道場也有過好幾次，大家都看到，絕對不是假裝的。給我們透出惡道的苦多，告訴我們現在餓鬼道的苦幾乎等於地獄。我們是這麼多年來接受佛法的薰習，所以一看這個形相，聽他傳出的訊息，我們完全能夠理解為什麼現在的鬼道所受之苦幾乎相當地獄，我們從現在的人所造的業就明白了。</w:t>
      </w:r>
      <w:r>
        <w:t xml:space="preserve"> </w:t>
      </w:r>
    </w:p>
    <w:p w14:paraId="0F862554" w14:textId="77777777" w:rsidR="00B13EBE" w:rsidRDefault="00B13EBE">
      <w:pPr>
        <w:pStyle w:val="a3"/>
      </w:pPr>
      <w:r>
        <w:t xml:space="preserve">　　他傳來的訊息是果報，我們今天可以冷靜觀察眾生所造的業因，雖然都是造的貪瞋痴，過去人造的比現在人輕，現在人造得重；比起上一個世紀的人，就是一百年前的人，今天我們貪瞋痴所造的，在我想像當中超過十倍都不止，你要是在餓鬼道受的報，你比一般鬼所受的苦也應該超過十幾倍。業因果報，絲毫不爽，自作自受，如果你還怨天尤人，你的罪就更重，你所受的苦就更多，這個道理總得要曉得。明瞭之後，對這個世間名聞利養、五欲六塵不起貪心，自己沒有也不生瞋恚，也不會怨天尤人，能隨緣。隨緣好，執著、患得患失的念頭逐漸淡了。</w:t>
      </w:r>
      <w:r>
        <w:t xml:space="preserve"> </w:t>
      </w:r>
    </w:p>
    <w:p w14:paraId="2852CFE6" w14:textId="77777777" w:rsidR="00B13EBE" w:rsidRDefault="00B13EBE">
      <w:pPr>
        <w:pStyle w:val="a3"/>
      </w:pPr>
      <w:r>
        <w:t xml:space="preserve">　　知道人間是苦多樂少，三途可以說只是苦有多少不同，幾乎沒有樂，不能不知道。天上，它是善因多、惡因少，所以天上只有樂，很少有苦；不是沒有苦，也有，太少了。佛給我們介紹忉利天，天人到什麼時候才痛苦？壽快要盡的時候，五衰相現前，他感覺得很痛苦。而且他的五衰相現前的時候，距離他壽終就很近，平常決定沒有。他沒有生病的病苦，他沒有衰老的老苦，他是化生，沒有生苦，所以我們講生老病，這個他沒有，他只有一個死苦。死的時候他會很難過，就是五衰相現前。我們人，人間不能跟他比。</w:t>
      </w:r>
      <w:r>
        <w:t xml:space="preserve"> </w:t>
      </w:r>
    </w:p>
    <w:p w14:paraId="0BFE6FDE" w14:textId="77777777" w:rsidR="00B13EBE" w:rsidRDefault="00B13EBE">
      <w:pPr>
        <w:pStyle w:val="a3"/>
      </w:pPr>
      <w:r>
        <w:t xml:space="preserve">　　羨慕天上之樂，能不能去？當然能。實在講，我們每個在座的同學過去都曾經在天上住過，只是在天上沒有能好好的修，不能往上提升，所以又降級，降到人間，或者是降到餓鬼、畜生，這我們在佛經上都看到過的。天帝，欲界天的天帝，欲界天帝很多，壽命終了墮落到畜生道，受生做野干，野干是狐狸一類的，好像比狐狸小一點，這佛在經上講的。所以在天上，無論在哪一道，現在我們明白這個道理，都要把這一道的功課做好，希望都能夠拿到九十分以上，那就肯定往上升。如果只能到六、七十分，會留級，八、九十分以上才能升級。上升的等級也不一樣，我們能夠拿到滿分，大概一般都是上升到忉利天，八十分前後應該是生在四王天，不一樣。</w:t>
      </w:r>
      <w:r>
        <w:t xml:space="preserve"> </w:t>
      </w:r>
    </w:p>
    <w:p w14:paraId="3B164BCD" w14:textId="77777777" w:rsidR="00B13EBE" w:rsidRDefault="00B13EBE">
      <w:pPr>
        <w:pStyle w:val="a3"/>
      </w:pPr>
      <w:r>
        <w:lastRenderedPageBreak/>
        <w:t xml:space="preserve">　　你要是真正覺悟明瞭，不要貪圖天上的樂，要把你的上品善行迴向求生淨土，那你就成佛了，這是無比的殊勝，為什麼？到頂頭了。我們要是生生世世都把自己在那一世的功課學得很好，是逐漸往上升，升得很慢。你看看欲界天就六層，四王天的功課學好了，成績都非常優良，升忉利天；忉利天的功課也優良，升夜摩天；夜摩天升兜率天，兜率天升化樂天，化樂天升他化自在天。能夠把五欲六塵、名聞利養放下，不再想這些東西，你就生色界天。色界四禪十八層天，無色界四層天，每一層功課都是上上等，一直往上升。非想非非想天再上去就是阿羅漢，出了六道，十法界裡面聲聞法界。聲聞學得好，到緣覺法界；緣覺修得好，到菩薩法界；菩薩修得好，到佛法界；佛法界修得好才超越十法界，到一真法界去，到華藏世界，豎出，你就想多不容易。</w:t>
      </w:r>
      <w:r>
        <w:t xml:space="preserve"> </w:t>
      </w:r>
    </w:p>
    <w:p w14:paraId="6166BB22" w14:textId="77777777" w:rsidR="00B13EBE" w:rsidRDefault="00B13EBE">
      <w:pPr>
        <w:pStyle w:val="a3"/>
      </w:pPr>
      <w:r>
        <w:t xml:space="preserve">　　所以聰明人，只要我們自己做到上善，我們念佛就有把握往生，取凡聖同居土決定沒有問題，為什麼不幹？這個機會很難得到，你要是真正明白，我們在這個世間得到一點名聞利養，在不在乎？不在乎，不生歡喜心，我的目標不是這個。受一點委屈在不在乎？也不在乎。一點委屈不能受是要墮三惡道的，一點名聞利養得到之後生歡喜心也是要墮餓鬼道的，生煩惱，你的七情五欲沒有斷，七情是喜怒愛，惡是討厭，哀是悲哀，樂是歡喜，欲。你要是起這個，在日常生活當中對人對事對物，你就想想，起心動念都不出七情五欲，五欲是財色名食睡，這是什麼？這是輪迴心造輪迴業，不能往上面輪迴，往下面輪迴，來生得人身，或者來生畜生身、餓鬼身，在這裡頭打轉。所以有天道這個資格，遇到淨宗法門真叫無比的殊勝，在這一生當中可以在我們六道裡頭、十法界裡頭畢業，這個機會多難得！只有真正認識，真正明白，他才肯把一切全都放下。</w:t>
      </w:r>
      <w:r>
        <w:t xml:space="preserve"> </w:t>
      </w:r>
    </w:p>
    <w:p w14:paraId="3D25E204" w14:textId="77777777" w:rsidR="00B13EBE" w:rsidRDefault="00B13EBE">
      <w:pPr>
        <w:pStyle w:val="a3"/>
      </w:pPr>
      <w:r>
        <w:t xml:space="preserve">　　你看此地，六根不出，六塵不入，這就放下了。六根不出就是自己內心不起貪瞋痴慢疑，不起。六塵不入是外面所有的誘惑都不會干擾你，色聲香味觸法，你見不見？見。眼見、耳聽、鼻嗅、舌嘗，但是怎麼樣？不起貪瞋痴慢，就是佛法裡面講的隨緣而不攀緣。我們現在才曉得，這是我們日常做的功課，這就叫修行。</w:t>
      </w:r>
      <w:r>
        <w:t xml:space="preserve"> </w:t>
      </w:r>
    </w:p>
    <w:p w14:paraId="715C850C" w14:textId="77777777" w:rsidR="00B13EBE" w:rsidRDefault="00B13EBE">
      <w:pPr>
        <w:pStyle w:val="a3"/>
      </w:pPr>
      <w:r>
        <w:t xml:space="preserve">　　所以會修的人，我常常講，順境（這是講環境）逆境都是好境界，善人惡人都是我的老師，會修的人，佛門裡面講善學。為什麼？在順境、在善緣（就是善人），我在這個地方修什麼？修不起貪戀。在逆境、惡人這個境界現前，我學不起瞋恚。沒有這個境界，我們貪瞋痴慢怎麼斷法？自己以為斷了，那是假的。古來這些祖師大德們，我們在蓮池大師《竹窗隨筆》裡面，他老人家就記載一個故事，一個老修行人住山住了二、三十年，很有道心，心地清淨，不接觸外面，不接觸緣。以後被人發現，這個人在山上住這麼多年，很多人恭敬禮請他到城市裡面去弘法，教化眾生，一到城市裡面去沒多久，貪瞋痴慢就起來，就墮落了。古人所謂在山泉水清，出山泉水就濁，被染污了。被染污，自己還不知道。</w:t>
      </w:r>
      <w:r>
        <w:t xml:space="preserve"> </w:t>
      </w:r>
    </w:p>
    <w:p w14:paraId="05691626" w14:textId="77777777" w:rsidR="00B13EBE" w:rsidRDefault="00B13EBE">
      <w:pPr>
        <w:pStyle w:val="a3"/>
      </w:pPr>
      <w:r>
        <w:t xml:space="preserve">　　所以真正修行，大乘教裡頭不認為避開境界去住山、去閉關，大乘不用這個方法，這個方法沒效果。大乘教什麼？你要在社會上去磨鍊，順境不起貪心，逆境不生瞋恚，貪瞋痴慢疑是要在生活當中、是要在境界裡面才能斷得掉，那叫真斷。避開，找個深山石洞裡面去，那是假的，那不是真的，沒有經過考驗靠不住。所以大乘教的祖師大德常常考試學生，問你會麼？這兩個字的意思很有味道，很深。你會不會修？會修，不離開境界。我們遭受人羞辱，遭受人毀謗，消業障，不生瞋恚，業障就消了。羞辱我的人是我的恩人，不是他，我業障怎麼會消掉？不是他，我的忍辱、持</w:t>
      </w:r>
      <w:r>
        <w:lastRenderedPageBreak/>
        <w:t>戒、禪定怎麼修成功？我這一生當中遭遇這些事情太多了，我念念感恩。毀謗我的人，侮辱我的人，羞辱我的人，我讚歎他，為什麼？他一百個不好，他會有一個好處，我就抓住那一個好處讚歎他，不善的地方一字不提，我感恩。同時，時間長久之後，他知道我們是這樣心情回報他，他會生慚愧，他會回頭是岸。他幫助我，我應該幫助他；他成就我，我應當成就他，這善學。</w:t>
      </w:r>
      <w:r>
        <w:t xml:space="preserve"> </w:t>
      </w:r>
    </w:p>
    <w:p w14:paraId="2B835BCA" w14:textId="77777777" w:rsidR="00B13EBE" w:rsidRDefault="00B13EBE">
      <w:pPr>
        <w:pStyle w:val="a3"/>
      </w:pPr>
      <w:r>
        <w:t xml:space="preserve">　　夫子講「三人行，必有我師」。你說我想學，我找不到老師，這是笑話，這就是你觀念上錯誤。一切人、一切事、一切萬物統統是我的老師，誰說的？善財童子做給我們看到的。所以《華嚴經》，方東美先生非常讚歎，世界上最好的哲學書，有理論，有方法，後頭還帶表演。五十三參怎麼回事情？就是從早到晚你所接觸到的一切人事物，這裡頭有善人、有惡人，什麼樣的情況都有，男女老少、各行各業，就是這個。你天天接觸，你不會參，善財會參。善財會，所以他一生成佛。我們不會，跟這些人物接觸都生煩惱，順境起貪愛，逆境生瞋恚，統統生貪瞋痴。善財童子他生戒定慧，他不生貪瞋痴，叫會學。</w:t>
      </w:r>
      <w:r>
        <w:t xml:space="preserve"> </w:t>
      </w:r>
    </w:p>
    <w:p w14:paraId="69651FC2" w14:textId="77777777" w:rsidR="00B13EBE" w:rsidRDefault="00B13EBE">
      <w:pPr>
        <w:pStyle w:val="a3"/>
      </w:pPr>
      <w:r>
        <w:t xml:space="preserve">　　這是《華嚴經》上教導我們的，什麼是善知識？各個人都是善知識，各個人都是老師。我們看到人家行持是正的，與法性相應的，我一看到，我們尊敬他、讚歎他，想想我有沒有？我有，很好，要保持；我沒有，跟他學。看到別人不善，我要想想我有沒有？我有，趕快改；我要是沒有，可不能犯他這個毛病。所有一切人事物時時刻刻在提醒我們，我們會不會覺悟？會不會接受？所以教學，學生，第一等的學生受教，他接受教誨。下根的人，他不接受，一定要佛、要大善知識來教，他才肯聽，他到哪一輩子才能有成就？善財是個最好的榜樣，他這些道理、原理原則，老師文殊菩薩教給他的，教了以後，一切人、一切事、一切物統統是老師，統統是文殊，所以他成就了。我們如果不是這樣的心態、這樣的方式，我們在一生當中要想成就，跟諸位說，那是不可能的。</w:t>
      </w:r>
      <w:r>
        <w:t xml:space="preserve"> </w:t>
      </w:r>
    </w:p>
    <w:p w14:paraId="67804B56" w14:textId="77777777" w:rsidR="00B13EBE" w:rsidRDefault="00B13EBE">
      <w:pPr>
        <w:pStyle w:val="a3"/>
      </w:pPr>
      <w:r>
        <w:t xml:space="preserve">　　《華嚴經》上講念劫圓融你怎麼體會？會的人，無量劫濃縮成一念，我們講一念，我們做不到，濃縮在一生。我這一生的修行是一般人的無量劫，為什麼？一般人修行，一生當中未必遇到一個好老師，而我怎麼樣？天下之人都是我的好老師，這個進步就快！這是華嚴境界。所有一切眾生都是佛、都是菩薩、都是善知識，學生，我一個人。我《華嚴》講了不少年，過去在台灣講過十幾年，那是斷斷續續講的，因為常常出國去弘法，一出國就中斷。在台灣那個時候，大概一年我在台灣住的時間也不過三、四個月，七、八個月都是在外國。我講過很多，很多很多次，要學善財。善財無常師，沒有固定的老師，所有一切眾生都是老師。不但人是老師，畜生是老師，樹木花草是老師，山河大地是老師，他怎麼會不成就！我們能入這個境界，你一生怎麼會不成就？善財一生成就做了榜樣，我們跟他一樣學法，那你一生肯定成就。這種成就，念佛往生，給諸位說，實報莊嚴土，不是凡聖土、不是同居土，實報莊嚴土。</w:t>
      </w:r>
      <w:r>
        <w:t xml:space="preserve"> </w:t>
      </w:r>
    </w:p>
    <w:p w14:paraId="3FD717BB" w14:textId="77777777" w:rsidR="00B13EBE" w:rsidRDefault="00B13EBE">
      <w:pPr>
        <w:pStyle w:val="a3"/>
      </w:pPr>
      <w:r>
        <w:t xml:space="preserve">　　這就是善導大師所講的，西方世界四土三輩九品總在遇緣不同。緣當中無比殊勝的，《華嚴》。古人為聽《華嚴》，千里萬里，真的是不遠千里而來，為什麼？為聽《華嚴》。《華嚴經》聽懂了，你就變成善財。《華嚴經》真正契入，你就曉得除自己之外，沒有一個不是我的好老師，沒有一個不是佛菩薩，禮敬諸佛做到了，不學《華嚴》不懂得這一套。跟一個老師學，跟幾個老師學，很有限。華嚴境界裡面所有人都是我的老師，他的言談舉止對我都有啟發，都能夠幫助我改正我的毛病習氣，提升我修養的境界，所以對於一切眾生生感恩的心。「愛心遍法界，善意滿娑婆」，這是真的不是假的，你自己本來是這個樣子的，「心包太虛，量周沙界」，你逐漸就找到自己本來面目，回歸到自性。大乘教裡面講到這個境界，講無量劫，講三大阿僧祇劫。《華嚴》裡面講的是，最後給我們示範，一生圓滿。這裡也有根性不相同，根性利的也許三年、五年就圓滿，你就完全契入；根性鈍的，二十年、三十年契入了。念念為眾生，自己跟眾生是一不是二，自他是一體，凡聖不二，生佛不二，這些句子我們在《華嚴經》上常常看到。</w:t>
      </w:r>
      <w:r>
        <w:t xml:space="preserve"> </w:t>
      </w:r>
    </w:p>
    <w:p w14:paraId="39B63395" w14:textId="77777777" w:rsidR="00B13EBE" w:rsidRDefault="00B13EBE">
      <w:pPr>
        <w:pStyle w:val="a3"/>
      </w:pPr>
      <w:r>
        <w:t xml:space="preserve">　　所以上品十善的善心的修法，用儒家的話來說，克己復禮，克服自己的煩惱習氣，恢復自己的性德。《彌陀經》上世尊為我們介紹的，西方極樂世界是諸上善人俱會一處，我們生到西方極樂世界就是凡聖同居土也是上善之人。那我們就曉得，此地上善不求生淨土，生天道，他是不知道淨土，欲雖然是控制，沒有斷，控制住，到天上還是享受五欲六塵的樂。</w:t>
      </w:r>
      <w:r>
        <w:t xml:space="preserve"> </w:t>
      </w:r>
    </w:p>
    <w:p w14:paraId="1DE59C05" w14:textId="77777777" w:rsidR="00B13EBE" w:rsidRDefault="00B13EBE">
      <w:pPr>
        <w:pStyle w:val="a3"/>
      </w:pPr>
      <w:r>
        <w:t xml:space="preserve">　　現在人間不善，人造業非常嚴重，也影響到天道。前幾年我們聽到長春百國興隆寺常慧法師的故事，這個故事是北朝鮮的山神，三百多位山神派了幾個代表到中國來，要請一個法師來領導他們修淨土。我們從這些訊息裡面知道，這些山神做了多少年山神？常慧法師問他們：你們做山神做了多少年？三千多年。常慧法師說：三千多年那個時候釋迦牟尼佛在世，你為什麼不學佛？那時候愚痴，不知道，疏忽了。現在看看這個世界很亂，災難很多，不想再做山神。天上怎麼樣？天上去過，也不怎麼樣，還是極樂世界好。所以他們都是迫切的求生淨土，找一個念佛法師去帶領他們。可是中國護法神很厲害，不准他們帶走，他們也無可奈何。最後他們這幾位也沒有再回去，在中國做了護法神。</w:t>
      </w:r>
      <w:r>
        <w:t xml:space="preserve"> </w:t>
      </w:r>
    </w:p>
    <w:p w14:paraId="0C9F2AD6" w14:textId="77777777" w:rsidR="00B13EBE" w:rsidRDefault="00B13EBE">
      <w:pPr>
        <w:pStyle w:val="a3"/>
      </w:pPr>
      <w:r>
        <w:t xml:space="preserve">　　另一個維次空間就沒有國家民族界限的分別，這些全是從妄想分別執著裡面生的。我們從西方《前世今生》報告裡面也看到很多的資訊，一般報導都說人死了以後，他就進入另一個空間維次，跟我們三度空間不一樣，進入另外一個空間維次。所以我們世間的三度空間維次裡面的界限，國家的界限、種族的界限、文化的界限，統統都沒有了，都圓融了。報告裡面也很有趣味，人生在這個世間來了很多次，每次的身分不一樣，有時候投胎做男人，有時候投胎做女人。來的時候國籍也不一樣，不是每次投胎在一個國家；信仰宗教也不一樣，這一世信佛教，可能來世信基督教。這我們也相信。我們也看到很多人，對宗教不排斥，對很多宗教都產生愛好，那是過去生中曾經信那個教，還有一分感情在裡頭。我自己本身的例子就很清楚，我對於每個宗教都尊敬，對任何宗教我沒有排斥，我都一視同仁，我想非常可能過去這些宗教我都信仰過。所以細心去觀察，資訊傳來之後，細心觀察、細心思惟，對自己就會有很多的啟示，真的長智慧。</w:t>
      </w:r>
      <w:r>
        <w:t xml:space="preserve"> </w:t>
      </w:r>
    </w:p>
    <w:p w14:paraId="513AFE00" w14:textId="77777777" w:rsidR="00B13EBE" w:rsidRDefault="00B13EBE">
      <w:pPr>
        <w:pStyle w:val="a3"/>
      </w:pPr>
      <w:r>
        <w:t xml:space="preserve">　　上品的善心如何落實？我們最近所提倡的，儒家的《弟子規》，道教的《太上感應篇》、《文昌帝君陰騭文》，佛教的《十善業道經》，你把這幾樣東西認真的落實在生活、落實在工作、落實在處事待人接物，就是上品善心。這個地方講的原則很重要，那就是一定要克服自己的煩惱習氣，如果煩惱能克服，習氣不能克服，那是中品善心。也就是說我剛才講的這幾門功課，我們自己的成績一定要到八十分以上，不是六十分及格。六十分及格是在人道，中品善心；八十分以上是上品善心，果報在欲界天，提升了，來生不再到人道來，天上去了。天人的福報比我們人間大，這是肯定的，為什麼？《易經》上所說的「物以類聚，人以群分」，級別不相同，現在人講的，你的道德的級別不一樣。</w:t>
      </w:r>
      <w:r>
        <w:t xml:space="preserve"> </w:t>
      </w:r>
    </w:p>
    <w:p w14:paraId="5F2F30EC" w14:textId="77777777" w:rsidR="00B13EBE" w:rsidRDefault="00B13EBE">
      <w:pPr>
        <w:pStyle w:val="a3"/>
      </w:pPr>
      <w:r>
        <w:t xml:space="preserve">　　欲界天是要高度的道德，高水平，有六層天，高水平也分六等。人可不可以這六層天我一下就到第六天，到最高的一層，行不行？行。我們在前面讀過，扇提羅故事裡面，提韋誠心誠意供養五比丘，用的是上品善心來修供養。他如不如法沒關係，對她沒妨礙，你看她生化樂天，第五天，從人道一下就到第五天去，這就是很明顯的例子。不但我們可以超越諸天，我們還可以超越聲聞、緣覺、菩薩。前面跟諸位講了，我們能夠把分別執著統統放下，於一切法不再有分別執著，你就超過十法界，念佛往生西方淨土生實報莊嚴土，就超過十法界，生方便有餘土是超過六道輪迴，真的是無比的殊勝，你說這麼好的機會。</w:t>
      </w:r>
      <w:r>
        <w:t xml:space="preserve"> </w:t>
      </w:r>
    </w:p>
    <w:p w14:paraId="3074AF4B" w14:textId="77777777" w:rsidR="00B13EBE" w:rsidRDefault="00B13EBE">
      <w:pPr>
        <w:pStyle w:val="a3"/>
      </w:pPr>
      <w:r>
        <w:t xml:space="preserve">　　所以這首偈前面兩句，「不求五欲及王位」。五欲是財色名食睡，絕不貪求，一切隨緣，有很好，沒有也很好；有也不必拒絕，沒有絕不希求，這個態度就好。王位，我們今天用現在的話來說，可以泛指領導人，各個階層的領導人，不求。各個階層領導人都是大家要爭的，爭就有嫉妒，就有瞋恚。富饒不求，就是財富不求，生活能過得去就很好了，一定要認真修行。</w:t>
      </w:r>
      <w:r>
        <w:t xml:space="preserve"> </w:t>
      </w:r>
    </w:p>
    <w:p w14:paraId="077596C2" w14:textId="77777777" w:rsidR="00B13EBE" w:rsidRDefault="00B13EBE">
      <w:pPr>
        <w:pStyle w:val="a3"/>
      </w:pPr>
      <w:r>
        <w:t xml:space="preserve">　　佛在經上告訴我們的太清楚了，財富從哪裡來？財富從財布施。這三種布施是我剛剛學佛的時候，章嘉大師教我的。他看我的命很薄、很苦，年輕的時候。命很薄就是壽命短，不是福相，所以看樣子就很單薄。命裡頭沒有財富，你的物質生活是非常艱難困苦，所以教我修福。財布施，你將來財用不會缺乏；法布施得聰明智慧，這在修行人來講非常重要，開智慧；無畏布施得健康長壽，這一條也很重要。如果真的我四十五歲就死了，即使能往生，我也知道凡聖同居土下輩往生的，只能到這個程度。我到今年，延壽（延長壽命）延了三十五年，這三十五年修行的功夫，我往生淨土就不是凡聖同居土，這樣說起來就是壽命很重要。</w:t>
      </w:r>
      <w:r>
        <w:t xml:space="preserve"> </w:t>
      </w:r>
    </w:p>
    <w:p w14:paraId="45254108" w14:textId="77777777" w:rsidR="00B13EBE" w:rsidRDefault="00B13EBE">
      <w:pPr>
        <w:pStyle w:val="a3"/>
      </w:pPr>
      <w:r>
        <w:t xml:space="preserve">　　在這個地方修行，將來往生大幅度的提升品位，這就是佛在經上講，娑婆世界修行一天等於極樂世界修行一百年。因為這個地方就是你會不會修，會修，進步很快；不會修，退轉很快，大起大落。西方極樂世界是平平穩穩的，有進無退，但是進得很慢，這個地方是大起大落。我們如果學善財那就大起，就不會大落；如果隨順我們的習氣煩惱，真的是大落。就是不能夠忍辱，順境不能忍，生貪愛；逆境不能忍，生瞋恚，統統是墮落。生貪愛墮餓鬼，生瞋恚墮地獄。如何保持我們在日常生活當中不退，有進無退？那就要學善財，善財是我們最好的榜樣，也就是要學《華嚴》。好，今天時間到了。</w:t>
      </w:r>
    </w:p>
    <w:sectPr w:rsidR="00B13E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65D5" w14:textId="77777777" w:rsidR="00B13EBE" w:rsidRDefault="00B13EBE" w:rsidP="0030506B">
      <w:r>
        <w:separator/>
      </w:r>
    </w:p>
  </w:endnote>
  <w:endnote w:type="continuationSeparator" w:id="0">
    <w:p w14:paraId="26BCDF16" w14:textId="77777777" w:rsidR="00B13EBE" w:rsidRDefault="00B13EBE" w:rsidP="00305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3A0A" w14:textId="77777777" w:rsidR="00B13EBE" w:rsidRDefault="00B13EBE" w:rsidP="0030506B">
      <w:r>
        <w:separator/>
      </w:r>
    </w:p>
  </w:footnote>
  <w:footnote w:type="continuationSeparator" w:id="0">
    <w:p w14:paraId="29F80B97" w14:textId="77777777" w:rsidR="00B13EBE" w:rsidRDefault="00B13EBE" w:rsidP="00305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6B"/>
    <w:rsid w:val="0030506B"/>
    <w:rsid w:val="00B13E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C50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