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4B7EF" w14:textId="77777777" w:rsidR="00472CFC" w:rsidRDefault="00472CFC">
      <w:r>
        <w:t xml:space="preserve">彌陀四十八大願　　（第六集）　　</w:t>
      </w:r>
      <w:r>
        <w:t>2015/1/25</w:t>
      </w:r>
      <w:r>
        <w:t xml:space="preserve">　　香港佛陀教育協會（節錄自淨土大經科註第四回</w:t>
      </w:r>
      <w:r>
        <w:t>02-041-0171</w:t>
      </w:r>
      <w:r>
        <w:t>集）　　檔名：</w:t>
      </w:r>
      <w:r>
        <w:t xml:space="preserve">29-476-0006 </w:t>
      </w:r>
    </w:p>
    <w:p w14:paraId="11C1272A" w14:textId="77777777" w:rsidR="00472CFC" w:rsidRDefault="00472CF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0839D8" w14:textId="77777777" w:rsidR="00472CFC" w:rsidRDefault="00472CFC">
      <w:pPr>
        <w:pStyle w:val="a3"/>
      </w:pPr>
      <w:r>
        <w:t xml:space="preserve">　　請看《大經科註》，第四百四十四頁第一行：</w:t>
      </w:r>
      <w:r>
        <w:t xml:space="preserve"> </w:t>
      </w:r>
    </w:p>
    <w:p w14:paraId="689FE729" w14:textId="77777777" w:rsidR="00472CFC" w:rsidRDefault="00472CFC">
      <w:pPr>
        <w:pStyle w:val="a3"/>
      </w:pPr>
      <w:r>
        <w:t xml:space="preserve">　　【三十二種。大丈夫相。】</w:t>
      </w:r>
      <w:r>
        <w:t xml:space="preserve"> </w:t>
      </w:r>
    </w:p>
    <w:p w14:paraId="59740BF9" w14:textId="77777777" w:rsidR="00472CFC" w:rsidRDefault="00472CFC">
      <w:pPr>
        <w:pStyle w:val="a3"/>
      </w:pPr>
      <w:r>
        <w:t xml:space="preserve">　　這是四十八願第四願。世間人，好像每一個族群裡頭都有這個說法，貴相，富貴人一定有富貴的相，人間相好的所謂帝王相。特殊的好相，一般人都能感覺到。古印度認為轉輪聖王具足三十二相，轉輪聖王之外只有佛陀，佛陀也具足三十二相。不具足三十二的，或者當中缺幾個相的，那都是些大臣，從政的是大臣，在家的那都是高士，有德行、有學問，富貴人家。這個我們能夠想像得到，為什麼？世間成就大事業、成就大功名，必定是多生多世所積的功德，如果不是宿世累積的功德，這一生當中做不到。世俗人認為人間的帝王他能做到皇帝，一定是過去生中，十世斷惡修善、積功累德，才能修成帝王的地位。一般大富長者，這一個地區的首富，至少也是五世。擁有財富的，香港這地區首富，我們有理由相信，過去生中五世積功累德，歡喜財布施，他才得大富。如果是法布施，他就學術學問地位很高，受到世人的尊重；無畏布施，一定是健康長壽，人中之瑞。轉輪聖王可就不簡單了，真正是不止千萬年遇到一次。轉輪王有沒有？有，不在我們地球上，在另外的星球上。稱他為轉輪聖王，最重要的是他有輪寶，輪寶是他的武器，也是他的交通工具。我們這個世間，有些人講到飛碟，飛碟就很像經上講的輪寶，它的速度很快，飛碟上有外星人，那</w:t>
      </w:r>
      <w:r>
        <w:t>個外星人大概是轉輪聖王身邊的人物，派他到各個星球上去巡查一下。真有，他不是天人，他不是神，他是人道的。如果是天神有神通，他不需要交通工具，他有神足通，那就更高明了。他是人，福報比我們這邊福報大，大福報的人住在這星球。那個星球一定比我們殊勝，科學技術比我們發達，所以他有這些交通工具，能夠控制這麼大的幅員。在我們想像，經上也是這麼說，「轉輪聖王，王四天下」，那個王是統治的意思，四天下是東南西北，好像銀河是它的中心，銀河系這麼大的範圍，他都能夠統治它。</w:t>
      </w:r>
      <w:r>
        <w:t xml:space="preserve"> </w:t>
      </w:r>
    </w:p>
    <w:p w14:paraId="53FC47DE" w14:textId="77777777" w:rsidR="00472CFC" w:rsidRDefault="00472CFC">
      <w:pPr>
        <w:pStyle w:val="a3"/>
      </w:pPr>
      <w:r>
        <w:t xml:space="preserve">　　哪三十二種？這古印度人說的，印度的風俗習慣，「國中天人皆是三十二種大丈夫相。是為第四願，稱為卅二相願。三十二種大丈夫相，又名三十二大人相，簡稱三十二相。此三十二相，不限於佛，轉輪聖王亦具此相」。《大智度論》第八十八卷裡面有講到，「佛現此大人相者，因隨此間閻浮提中天竺國人所說，則為現卅二相」。《智度論》裡面，這個說法說得很好，這是恆順眾生，隨喜功德。實在佛，不要說佛，菩薩、阿羅漢都沒有相，這個要知道。阿羅漢也能夠隨心應量，為什麼？他我執破了，我執破了哪有相？著相沒破執，所以，四果阿羅漢就真的沒相。初果，這個身是個麻煩事情。六道都有身，這身見，每一道都執著他的形相，認為它是他自己，人執著自己身體，畜生也執著牠身體，小到蚊蟲、螞蟻，牠也執著牠身體，認為那就是牠自己。還有更小的，細菌，肉眼看不見的，還是執著這個身體，那個身體很脆弱，每一天都生死很多遍，不止朝生暮死。生死，如果說跟著波動現象生滅的，有，不但</w:t>
      </w:r>
      <w:r>
        <w:lastRenderedPageBreak/>
        <w:t>有，很多。那個生滅現象，一秒鐘生滅多少次？我們看彌勒菩薩的報告，那就是二千二百四十兆，一秒鐘。這種生命業障重。在哪裡？在地獄，地獄不是說一天一夜，一彈指萬死萬生，死了再生，死了再生，他搞這個。我們看到科學報告，對佛經上講的體會比較深一點，是真的現象，不是隨便說的。</w:t>
      </w:r>
      <w:r>
        <w:t xml:space="preserve"> </w:t>
      </w:r>
    </w:p>
    <w:p w14:paraId="105DE585" w14:textId="77777777" w:rsidR="00472CFC" w:rsidRDefault="00472CFC">
      <w:pPr>
        <w:pStyle w:val="a3"/>
      </w:pPr>
      <w:r>
        <w:t xml:space="preserve">　　這是中天竺，就是現在的中印度，印度分五個區，東、南、西、北、中央，是中印度國人他們的習俗，認為三十二相是好相。這個說法說得好，「佛本離相，而現相者，順世間習俗故」。佛現相是因緣，這個地區跟他有緣的人緣成熟了，可以接受佛陀的教化，能夠依教修行證果，佛菩薩一定出現在這個世間。現什麼樣的相？一定要現跟這個眾生同類身，佛要教人，他要現人相；佛要教天，他現天人相；佛教畜生，現畜生相，不現同類相不能夠聚在一起，要度化他、幫助他，一定要現同類身。所以在人間所現的這現人相，雖現人相，這人相好，好相統統在他身上都看到。這麼多的好相，說明他的智慧、他的功德，多生多劫修成，令人仰慕。所以現，你們說三十二相好，他就現三十二相。</w:t>
      </w:r>
      <w:r>
        <w:t xml:space="preserve"> </w:t>
      </w:r>
    </w:p>
    <w:p w14:paraId="7D3AD8EF" w14:textId="77777777" w:rsidR="00472CFC" w:rsidRDefault="00472CFC">
      <w:pPr>
        <w:pStyle w:val="a3"/>
      </w:pPr>
      <w:r>
        <w:t xml:space="preserve">　　「《法界次第》下」，《法界次第》是有上下卷，下卷這裡面說，「如來應化之體，現此三十二相，以表法身眾德圓極」。圓滿到極處。「使見者愛敬」，看到的人歡喜，尊敬他，「知有勝德可崇」，這是至少是十世修行，不容易。很多人失掉人身，來生就得不到人身。十世都能得人身，可見得這個人持戒修行真精進，才能得到。「人天中尊，眾聖之王」，這就是指轉輪聖王，「故為現三十二相」。佛出世也有三十二相，佛的三十二相比轉輪聖王三十二相來得殊勝，每個相都現得很圓滿。佛是無量劫來修行沒有間斷過，他是圓滿功德，所以他現的相當然跟轉輪聖王不一樣。人間帝王要十世，轉輪聖王我看至少要百世，沒有百世，他哪有那麼大的福報！那還有千世、萬世，佛是不可數，沒法子說，久遠劫他就成就了。</w:t>
      </w:r>
      <w:r>
        <w:t xml:space="preserve"> </w:t>
      </w:r>
    </w:p>
    <w:p w14:paraId="55A13CD0" w14:textId="77777777" w:rsidR="00472CFC" w:rsidRDefault="00472CFC">
      <w:pPr>
        <w:pStyle w:val="a3"/>
      </w:pPr>
      <w:r>
        <w:t xml:space="preserve">　　「此三十二相」，下面念老引用，《三藏法數四十八》裡面說，三十二種都說出來，第一個，「足安平相」。我們的腳心不行，你在地上踩個印子，它是彎曲的，佛是平滿的，這個東西無法騙人，佛的腳心是平滿的，足裡面沒有凹進去的地方。第二種，「千輻輪相。足下有輪形者」，有輪相，就是佛的腳心。我們有一些紋路，紋路都不整齊，都很複雜，佛有輪相，佛是圓的輪相。三，「手指纖長相」。手指細長，這是佛相。第四，「手足柔軟相」。手足柔軟，你要跟他握手的時候，你會感到真有這種富貴人，你跟他握手，他手像棉花一樣，軟的。第五，「手足縵相」。這個少見，手指、腳趾之間有縵，就像鵝鴨一樣，它這裡有縵，很細的縵，它連到的。那我們這裡沒有，我們這空洞的，這沒有。這個很少見，手足軟我們見到，這個縵相沒見過。第六種，「足跟滿足相」。我們的腳跟，足踵有凹進去的，佛的腳踵是圓滿的。第七，「足趺高好相」。這是講腳背，腳背高而且圓滿。「腨如鹿王相。腨為股肉」，就是大腿，「佛之股肉纖圓如鹿王者」。畜生裡頭鹿，鹿的大腿很圓滿，佛的那個圓滿就像鹿的大腿一樣。第九，「手過膝相。手長過膝者」。這也很少有。相傳，傳說，不一定是真的，說劉備手垂下來過膝蓋。第十，「馬陰藏相。佛之男</w:t>
      </w:r>
      <w:r>
        <w:t>根，密藏體內」，像馬陰。馬，你看，牠的根收在裡面，它不露在外面。第十一，「身縱廣相」。這是說高低跟兩隻手張開來它是平等的，兩隻手張開，跟他個子高低是一樣的。第十二個是「毛孔生青色相。一一毛孔，生青色之毛而不雜亂」。這個是也很難得。第十三，「身毛上靡相。身毛之頭右旋向上偃伏者」。我們看我們的汗毛，我們的汗毛沒有這種情形，他的汗毛一定是右旋，一定是向上。</w:t>
      </w:r>
      <w:r>
        <w:t xml:space="preserve"> </w:t>
      </w:r>
    </w:p>
    <w:p w14:paraId="25A6D84C" w14:textId="77777777" w:rsidR="00472CFC" w:rsidRDefault="00472CFC">
      <w:pPr>
        <w:pStyle w:val="a3"/>
      </w:pPr>
      <w:r>
        <w:lastRenderedPageBreak/>
        <w:t xml:space="preserve">　　第十四，「身金色相。身體之色如黃金也」。這個金色的意思，我們能看出來，印度是生在熱帶，熱帶的相是紫紅的這種顏色，佛的相也就是這種顏色，身金色。金它還有個表法的意思，就是不變。五金，金銀銅鐵錫，除金之外都容易氧化，唯獨黃金不會，所以金就特別貴重。所以佛的身相取這個意思好，像金一樣，它永遠不變，色相不變，好看。十五，「常光一丈相」。佛身上有光，常光是不斷的，他的光有一丈。我們現在畫佛像，畫頂上的圓光，還沒有畫身光，少數的佛像有畫。佛的身光一丈，「身放光明，四面各一丈者」。第十六，「皮膚細滑相。皮膚軟滑者」。十七，「七處平滿相。七處為兩足下、兩掌、兩肩及項中」，就是頸子，「此七處皆平滿無缺陷也」。我們這個身體這七處都有缺陷，他平，圓滿。這都是好相。第十八，「兩腋滿相」。兩腋，我們這是凹進去的，不是平滿的，佛的相這是滿的，所以我們這一看，跟佛就差很遠。第十九，「身如獅子相。身體平正，威儀嚴肅，如獅子王者」。雄猛的獅子，佛表現在外面的威儀，像獅子王一樣。第二十，「身端直相。身形端正，無傴曲者」。傴是駝背彎腰，這裡是他的身體端正，正直。第二十一，「肩圓滿相。兩肩圓滿而豐腴者」。二十二，「四十齒相。具足四十齒」。我們一</w:t>
      </w:r>
      <w:r>
        <w:t>般人只有三十二顆牙齒，佛有四十顆牙齒。二十三，「齒白齊密相」。牙齒白，整齊，排列很密。「四十齒皆白淨而堅密」。這都是好相。第二十四，「四牙白淨相」。這四牙是講牙齒裡面的門牙，我們中國人叫門牙，這個最大的牙齒白。「頰車如獅子相。兩頰隆滿，如獅子之頰者」。這頰是腮，我們講這兩旁邊，我們這往下癟下去，佛是圓滿的，這相就好看。</w:t>
      </w:r>
      <w:r>
        <w:t xml:space="preserve"> </w:t>
      </w:r>
    </w:p>
    <w:p w14:paraId="0CC4A232" w14:textId="77777777" w:rsidR="00472CFC" w:rsidRDefault="00472CFC">
      <w:pPr>
        <w:pStyle w:val="a3"/>
      </w:pPr>
      <w:r>
        <w:t xml:space="preserve">　　二十六，咽喉，「咽中津液得上味相。佛之咽喉中常有津液，凡食物因之得上味也」。這個東西真的，這不是假的。我們在經上看到，佛常說一切法從心想生，佛的心想最真、最純，最乾淨。所以，他吃的東西托缽供養，有的時候碰到什麼？碰到乞丐，這經上都有記載，乞丐看到佛，想到佛那麼偉大，我自己貧窮落到乞丐，沒修福，把自己討來的飯供養佛，希望佛給他種點福，佛就接受過來把它吃完。有的時候很難吃的，到佛的口裡都變成上味。各人不一樣，佛是最圓滿的，沒有絲毫缺陷的，所以什麼樣的東西到佛口裡，都是甘露，都是上味，毒藥也變成甘露，有這種能力。我們要學，不要有分別心，都是一樣的，長久了，就能得這個上味。我相信，海賢老和尚晚年得到了，所以他吃什麼都好吃，看什麼都好，沒有分別，沒有執著。第二十七，「廣長舌相」。這個舌相也很難見到，「舌廣而長，柔軟細薄，展之（伸出來）則覆面而至於髮際者」。他的舌頭伸出來，可以把臉蓋起來，舌頭可以舔到頭髮的邊緣，廣長舌相。廣長舌相是不妄語。佛在經上告訴我們，三世不妄語，你的舌伸出來可以舔到鼻尖，三世不妄語。有，不是沒有，很少。第二十八，「梵音深遠相」。這是佛的音聲，清淨，「梵者清淨之義，佛之音聲清淨而遠聞也」。第二十</w:t>
      </w:r>
      <w:r>
        <w:t>九，「眼色如紺青相。眼睛之色如紺青者」。我們中國人黑眼珠，西方人是藍眼珠，印度人稱紺青色的眼珠是最尊貴的。三十，「眼睫如牛王相。眼毛殊勝如牛王也」。牛的睫毛長得好，佛的睫毛也像牛王一樣。三十一，「眉間白毫相。兩眉之間有白毫，右旋常放光也」。實際上是一根毫毛捲在一起，在眉的當中，好像一個珠子一樣，其實是一根白毫，白毫會放光，它能表法。三十二是「頂成肉髻相」。肉髻，「梵音烏瑟膩」，翻譯成中國叫肉髻。「頂上有肉，隆起為髻形者」，好像梳頭髮，梳在頭頂上，他頭高起來的這一塊，「亦名無見頂相」。這個髻放光，有一些天人、菩薩想看看佛頂，升到佛頂上去，看到他放光，看不到頂，只看到光，所以叫無見頂相，沒有人在上面能把它看清楚的。「其他經論與此大同小異」，說的三十二相。「望西師曰：依此願故，眾生生者，皆具諸相，不假修得。問：具足此相，為華開後，將為前耶」，是花開前還是花開後？「答：不待花開，是生得故」。你只要一生到極樂世界，你就有。</w:t>
      </w:r>
      <w:r>
        <w:t xml:space="preserve"> </w:t>
      </w:r>
    </w:p>
    <w:p w14:paraId="6E8F0FAF" w14:textId="77777777" w:rsidR="00472CFC" w:rsidRDefault="00472CFC">
      <w:pPr>
        <w:pStyle w:val="a3"/>
      </w:pPr>
      <w:r>
        <w:t xml:space="preserve">　　那在此地我們知道，佛說法這是應機說法，實際上我們往生到極樂世界，身相之好是出乎我們意料之外。我們在《觀經》裡面看到，觀佛的報身，佛的報身不是三十二相，是八萬四千相，八萬四千表圓滿，大圓滿，身相有八萬四千相，每一個相有八萬四千隨形好，每一個隨形好放八萬四千光明，每一道光明裡面有佛菩薩在講經說法教化眾生。換句話說，從一個身體就看到整個宇宙，整個宇宙在哪裡？就在身相裡頭。這是真的。極樂世界雖然有四土三輩九品之名，而實際上是平等法界。怎麼平等的？是因為阿彌陀佛四十八願，每一個往生的人，都得彌陀四十八願加持，到那個地方，就是阿惟越致菩薩。凡聖同居土下下品往生，也是阿惟越致菩薩，並沒有說凡聖同居土例外，沒講，生到極樂世界統統都是，這一點我們要知道，要搞清楚，太難得、太稀有了！我們自己要修到這個地步，要無量劫。這個法門，這一生就得到，不要去受無量劫的辛苦，一生就成就。所以這個法門叫難信之法，佛勸菩薩，菩薩不相信；佛勸二乘，二乘也不相信。為什麼人天當中有人相信，還有畜生道裡頭、餓鬼道裡頭、地獄道裡頭，居然有相信的？這個信息佛說了，大乘經上佛常講的，能夠相信這個法門的，過去生中曾經供養無量諸佛如來。換句話說，我們今天得到這</w:t>
      </w:r>
      <w:r>
        <w:t>個，聽到這個法門，能生起信心，就說明你無量劫來生生世世，你修過這個法門，你供養過無量諸佛，這一生當中遇到了，得無量諸佛冥冥當中的加持，你生起信心、生起願心，你在這一世緣成熟，你就能往生。真簡單！真信切願，切願就是我們真有一個巴不得早一天去往生，這樣懇切往生的一個願望，念念不忘淨土，念念不忘阿彌陀佛，我要到極樂世界親近阿彌陀佛去，這個念頭要強，強過我們對這個世間所有一切的欲望，我們有個大欲望，就是到極樂世界去親近阿彌陀佛，他就能去。念佛的功夫，是你到極樂世界品位高下，品位高下不要緊，為什麼？下下品往生也是阿惟越致菩薩，平等的。名號功德不可思議，這一句名號阿彌陀佛，把十方三世一切諸佛菩薩名號統統都包括在裡頭，你念這一句佛號，統統念到，一個都沒有漏，一切經、一切咒，都包在這一句名號裡頭，這還得了！你要是真明白、真相信，會死心塌地念這句佛號，其他全放下，其實我全都念到，我一個都沒缺。</w:t>
      </w:r>
      <w:r>
        <w:t xml:space="preserve"> </w:t>
      </w:r>
    </w:p>
    <w:p w14:paraId="01599D45" w14:textId="77777777" w:rsidR="00472CFC" w:rsidRDefault="00472CFC">
      <w:pPr>
        <w:pStyle w:val="a3"/>
      </w:pPr>
      <w:r>
        <w:t xml:space="preserve">　　難得在今天這個時代，海賢老法師給我們做最好的榜樣。這不能不知道。他不認識字，沒念過書，家庭貧窮困難，沒飯吃，他要過飯。他爸爸要飯的時候，被土匪打死。他曾經有一段時間要飯，家裡沒辦法，二十歲出家去，是為生活逼不得已，家裡少個人，讓他母親帶小兒子，相依為命。他出家，很孝順父母，開荒種糧食，收成之後把糧食揹到家裡，寺廟跟他居住的家裡一百多里路，他走路揹回去供養母親，九年沒中斷。到他小弟弟過世，母親一個人，他不放心，把他母親請到山上來，方便照顧。他母親在山上一住，住了二十七年，一直到往生，八十六歲往生的，自在往生，在家學佛的好榜樣，說走就走，沒有老苦，沒有病苦，沒有死苦。</w:t>
      </w:r>
      <w:r>
        <w:t xml:space="preserve"> </w:t>
      </w:r>
    </w:p>
    <w:p w14:paraId="65F31ABC" w14:textId="77777777" w:rsidR="00472CFC" w:rsidRDefault="00472CFC">
      <w:pPr>
        <w:pStyle w:val="a3"/>
      </w:pPr>
      <w:r>
        <w:t xml:space="preserve">　　海賢給我們做了樣子。這個人憑什麼？他有三個優點，一般人不能比的，第一個優點，老實；第二個優點，聽話；第三個優點，真幹。師父看出來，師父不是平常人，能看出這個人是個法器，將來一定有成就，那要告訴他一個好的方法，把最好的方法告訴他，為什麼？他不懷疑，他能接受，就教他一句南無阿彌陀佛，一直念下去。還附帶說了一句，明白了不能亂說，不能說。那個明白了是什麼？理一心不亂，理一心不亂是大徹大悟，明心見性。明心見性了，不能說。為什麼不能說？不是時候。我們想到惠能大師，唐朝時候，那個時代是中國佛教的黃金時代，能大師得衣缽之後不敢說，要到獵人隊去躲十五年，這才出來，為什麼？嫉妒障礙嚴重，不能說。老和尚這句話就不是平常人能說出來的，他知道他將來大徹大悟，所以他的師父（傳戒師），那也是明心見性的人，要不然他不認識，他說不出這個話出來。</w:t>
      </w:r>
      <w:r>
        <w:t xml:space="preserve"> </w:t>
      </w:r>
    </w:p>
    <w:p w14:paraId="3A5580C1" w14:textId="77777777" w:rsidR="00472CFC" w:rsidRDefault="00472CFC">
      <w:pPr>
        <w:pStyle w:val="a3"/>
      </w:pPr>
      <w:r>
        <w:t xml:space="preserve">　　我們照一般的狀況來想，《淨土聖賢錄》、《往生傳》，還有許多山誌裡面記載的，這些修行證果的人，念佛念到功夫成片就能往生，往生西方極樂世界，你就有把握。這個時候，《楞嚴經》上講的，大勢至菩薩說的「憶佛念佛，現前當來，必定見佛」，現前是什麼時候？是現在，阿彌陀佛你見到了，當來是往生極樂世界之後，你見佛。一個念佛往生的人，在沒有往生之前，至少三次見佛。第一次是功夫成片，阿彌陀佛送信息給你，告訴你，你還有多少壽命，到你命終的時候佛來接你，把信息告訴你，你的心踏實，不會變更了。第二次見到，是你往生的時候快到了，多半是一個月前，一個月前佛來通知你，你好料理後事。有長的，三個月前。我早年在新加坡，新加坡居士林的林長陳光別，他是三個月前，三個月前佛給他約定時間，日期。約定時間，到時候佛來接引你，準時，一點不錯。第三次見佛是佛帶他走了。佛帶他走的時候，他並沒有斷氣，他坐上蓮花才斷氣，所以都算是現前見佛。往生之前至少三次。我們要爭取，怎麼爭取？真正放下，最真誠、最懇切的心求生淨土。這個世間毫不貪戀，萬緣放下，斷惡修善、弘法利生做，不放在心上，心上只有阿彌陀佛，除阿彌陀佛之外什麼也沒有，這叫成片。不是說不做事，做事不相干，放在心</w:t>
      </w:r>
      <w:r>
        <w:t>上就不行，做佛事也不能放在心上，心上只有阿彌陀佛，阿彌陀佛就是我的心，我的心就是阿彌陀佛，要這樣才行。這一生成就，好！不能再等，這一等不曉得跑到哪裡去，什麼時候再遇到這個緣分？好不容易！這個緣不是輕易遇到的。你看這個地球上七十多億人，幾個人遇到？很不容易！要珍惜機會，把機會掌握住，抓住，我一生成就，再不幹傻事。所以幹什麼都可以，歷事鍊心，鍊什麼？順境不起貪戀，逆境不生瞋恚，在境界裡頭鍊我們的清淨平等覺，就鍊這個。我起心動念放在心上，就不清淨，事上有分別，心上沒有分別，這就對了。事上為什麼有分別？跟大眾相處，他分別，我是跟他一樣分別，不標新立異，我隨順你們。你們放在心上，我不放在心上，不一樣就在這裡。</w:t>
      </w:r>
      <w:r>
        <w:t xml:space="preserve"> </w:t>
      </w:r>
    </w:p>
    <w:p w14:paraId="7D3944FA" w14:textId="77777777" w:rsidR="00472CFC" w:rsidRDefault="00472CFC">
      <w:pPr>
        <w:pStyle w:val="a3"/>
      </w:pPr>
      <w:r>
        <w:t xml:space="preserve">　　海賢老和尚得功夫成片，我估計像他那樣的性格、那樣的稟賦，三年可以得到。三年往生的人太多，那些往生的人多半就是得到這個功夫。佛來送信息，他就要求佛，我的壽命不要了，你帶我去，佛很慈悲就帶他走。要不然哪有那麼巧，念佛都是三年走的，這講不通。是什麼？是自己放棄，不要了，佛慈悲帶他走，這是真的，這才講得通。沒有去，沒有要求佛帶他去，或者是佛叫他表法，多住幾年，做好樣子給人看。海賢就是這樣情形留下來的，要不然他的壽命，我們一般想也不過就七老八十，他的師弟八十二歲走的，媽媽八十六歲走的，也應該是這樣子的，怎麼可能到一百一十二歲！佛交代他表法，給他任務，他修得好，修得好就是完全生活在戒定慧中。他的戒就是受戒的時候，三皈五戒十善、沙彌律儀、比丘戒、菩薩戒，在受戒的時候聽過一次，那時候他年輕，他二十二歲受戒，那個時候受戒五十三天，在受戒期間當中，這些基本戒律老師都會講一遍，帶大家念一遍，他都能做到。一生不犯戒律，一句佛號得定，得念佛三昧。又何況這一句佛號裡頭就具足一切戒律，具足八萬四千法門、無量法門，真正不可思議。所以他得功夫成片之後，頂多三年到五年，事一心不亂，再有三年到五年，理一心不亂，理一心不亂就是明心見性。我看他的</w:t>
      </w:r>
      <w:r>
        <w:t>碟，估計他，他得事一心大概三十左右，得理一心不超過四十歲。得理一心，他的境界跟惠能大師平等的，跟釋迦牟尼佛給我們表法的，菩提樹下夜睹明星大徹大悟，都是相同的境界。這一開悟什麼都明白，就是師父交代他後頭這句話，「明白了不能亂說，不能說」，所以他對他的師父很佩服，所說的都兌現。</w:t>
      </w:r>
      <w:r>
        <w:t xml:space="preserve"> </w:t>
      </w:r>
    </w:p>
    <w:p w14:paraId="191814FF" w14:textId="77777777" w:rsidR="00472CFC" w:rsidRDefault="00472CFC">
      <w:pPr>
        <w:pStyle w:val="a3"/>
      </w:pPr>
      <w:r>
        <w:t xml:space="preserve">　　我們再看底下第五願，「身無差別願」，這一願很重要。我們看經文：</w:t>
      </w:r>
      <w:r>
        <w:t xml:space="preserve"> </w:t>
      </w:r>
    </w:p>
    <w:p w14:paraId="4BEA3CF3" w14:textId="77777777" w:rsidR="00472CFC" w:rsidRDefault="00472CFC">
      <w:pPr>
        <w:pStyle w:val="a3"/>
      </w:pPr>
      <w:r>
        <w:t xml:space="preserve">　　【端正淨潔。悉同一類。若形貌差別。有好醜者。不取正覺。】</w:t>
      </w:r>
      <w:r>
        <w:t xml:space="preserve"> </w:t>
      </w:r>
    </w:p>
    <w:p w14:paraId="74310699" w14:textId="77777777" w:rsidR="00472CFC" w:rsidRDefault="00472CFC">
      <w:pPr>
        <w:pStyle w:val="a3"/>
      </w:pPr>
      <w:r>
        <w:t xml:space="preserve">　　這一願還得了！我們看註解，在第五願，「身無差別願」。「願曰：國中眾生」，西方極樂世界的眾生，往生去的，「容貌形色，悉皆端正潔淨，等同一類。若有差別及好醜之分，則不成佛」。所以，極樂世界真正平等世界，這是一切諸佛都沒想到的。他怎麼想到的？他曾經參觀考察一切諸佛剎土，取長捨短。身有差別就不是好事情，形貌好的起傲慢，形貌差的心生自卑感，這不就生煩惱嗎？完全一樣，跟誰一樣？跟佛一樣，這皆大歡喜，沒有差別。所以這一願我們要重視它。到極樂世界，不是前面講的三十二相，而是法性身，為什麼？到極樂世界沒有阿賴耶，轉阿賴耶為大圓鏡智，轉識成智。什麼時候轉的？應該是坐在蓮花上轉的，到極樂世界花開見佛，完全轉過來，阿賴耶沒有了，它這個蓮花就是轉識成智，妙極了！所以「花開見佛悟無生」，這是講花開見佛裡面，見佛每個人提升，大幅度提升，最高的提升到無生忍的菩薩。無生忍是第七地，七、八、九地是無生忍，</w:t>
      </w:r>
      <w:r>
        <w:t>七地是下品無生忍，八地是中品，九地是上品，再往上去，十地、十一地、妙覺，那是寂滅忍，這最高的，這是我們講禪定功夫最高的。所以，花開見佛，好的能夠達到七地，差的也不會落在初住以下，初住就是明心見性、見性成佛。又何況智慧、神通、道力平等，都像阿彌陀佛一樣，統統是得阿彌陀佛加持。所以到那個時候，才知道真正感恩阿彌陀佛，不是阿彌陀佛加持，你要修到這個程度，那真的要無量劫。「此願顯極樂國人，等同一相」，等是平等，相貌都一樣的，「無有差別」。「故曇鸞大師曰：以不同故，高下以形。高下既形，是非以起。是非既起，長淪三有」，三有就是六道輪迴。「是故」，阿彌陀佛考察一切諸佛剎土裡面有這種事情，所以他「興大悲心，起平等願」。極樂世界人相貌身形，乃至於神通、道力統統平等。「是即發起此願之本因也」。不希望眾生生煩惱，他有這麼個辦法，這是別人沒有這個辦法的，他有這個辦法。</w:t>
      </w:r>
      <w:r>
        <w:t xml:space="preserve"> </w:t>
      </w:r>
    </w:p>
    <w:p w14:paraId="17D710FF" w14:textId="77777777" w:rsidR="00472CFC" w:rsidRDefault="00472CFC">
      <w:pPr>
        <w:pStyle w:val="a3"/>
      </w:pPr>
      <w:r>
        <w:t xml:space="preserve">　　下面一段是第三章，第三章第六願，「宿命通願」，經文：</w:t>
      </w:r>
      <w:r>
        <w:t xml:space="preserve"> </w:t>
      </w:r>
    </w:p>
    <w:p w14:paraId="30B3D264" w14:textId="77777777" w:rsidR="00472CFC" w:rsidRDefault="00472CFC">
      <w:pPr>
        <w:pStyle w:val="a3"/>
      </w:pPr>
      <w:r>
        <w:t xml:space="preserve">　　【我作佛時。所有眾生。生我國者。自知無量劫時宿命。所作善惡。】</w:t>
      </w:r>
      <w:r>
        <w:t xml:space="preserve"> </w:t>
      </w:r>
    </w:p>
    <w:p w14:paraId="7D9B124D" w14:textId="77777777" w:rsidR="00472CFC" w:rsidRDefault="00472CFC">
      <w:pPr>
        <w:pStyle w:val="a3"/>
      </w:pPr>
      <w:r>
        <w:t xml:space="preserve">　　我們要到極樂世界才明白，我們過去生中無量劫來，生生世世幹的是什麼，全都明白了。在這一段裡面，念老註得很長，非常豐富。這一章說明極樂世界的眾生具（具足、具有）彌陀第六願，「宿命通願」，第七（下面）這一願是「天眼通願」，與第八（這一章裡頭有三願），「天耳通願」。「通者，神通之簡稱。窮潛神異，所為不測，謂之神」。神這個意思，你看中國人造字。我記得我第一次，一九八０年代那個時候，到北京去看黃念老，順便看看趙樸老，也拜訪了宗教局，那個時候葉小文當局長，就告訴我，說我們共產黨是無神論。我說我聽說。我說神什麼意思？神不就是鬼神迷信？我說不是。你看中國這個字，你看中國人對神什麼概念，這個神，左面是個示字，示字它的組合要寫篆字就很容易看出來，篆字是個上字，上下的上字，下面有三條，那個上是什麼？是上天，這三條是什麼？垂象。為什麼畫三條？今天科學也講現象，宇宙的現象，把它歸納為三大類：第一個物質現象；第二個精神現象，就是念頭；第三個自然現象。你看三條，上天垂象，這三條，在佛法裡面講就是阿賴耶識三細相，業相、轉相、境界相，這三相；這邊是個申字，你用篆字一寫，這三道關口，這裡通了，完全通了，通達宇宙物質現象、精神現象、自然現象，這</w:t>
      </w:r>
      <w:r>
        <w:t>個人就叫做神。他說那這個樣子，這無神論就講不通了。我說是。與一般概念當中的意思完全不一樣。誰能夠通達？孔子能通達，老子也能通達，中國歷代的這些聖賢通達，在印度釋迦牟尼佛通達，釋迦牟尼佛弟子當中不少人都通達。所以神是人，通達這自然現象、精神現象、物質現象的，這稱他為神。這神通，神沒有不通的，樣樣都通。我們給他這樣解釋，他就明白了，佛教裡頭沒有迷信，中國傳統文化裡頭沒有迷信。那你說有鬼神，鬼神有沒有？鬼神真有，不是沒有，鬼神跟人一樣是一道眾生，是一類的眾生。這眾生裡頭有我們看得見的，有我們看不見的，不能說看不見的就說沒有，看不見的比看得見的多。科學用儀器來觀察，眼界就大開，雖然大開，還是看一小部分，還是沒有看透徹。「所為不測」，他們所作所為不是我們能想像得到的，這稱為神。「所作無壅」，壅是壅塞，「自在無礙」，他沒有障礙，這叫通。</w:t>
      </w:r>
      <w:r>
        <w:t xml:space="preserve"> </w:t>
      </w:r>
    </w:p>
    <w:p w14:paraId="411A1B38" w14:textId="77777777" w:rsidR="00472CFC" w:rsidRDefault="00472CFC">
      <w:pPr>
        <w:pStyle w:val="a3"/>
      </w:pPr>
      <w:r>
        <w:t xml:space="preserve">　　「神通有六種」，這是佛學的名詞，「稱為六通，即宿命通、天眼通、天耳通、他心通、神足通與漏盡通。此六通中，第六唯聖（指阿羅漢）」，漏盡通，阿羅漢之前有前五通，沒有漏盡通，「前五通凡。異生，亦可得之」。異生就是不是人，天道、畜生道、餓鬼道、地獄道，也有能得到的。「三界諸天皆可依果報，而自然感得前五種之神通（甚至鬼神亦有小通），但不能得漏盡通。此漏盡通唯聖者所證，須斷盡煩惱方為漏盡也」。漏是煩惱的代名詞，必須把煩惱斷盡，通就現前，有煩惱這個通不能現前。實在講，這六種神通是一切眾生的本能，不是修來的，本來的。修是什麼？現在我們迷了自性，它有障礙，它不能現前，我們只要把障礙除掉，它自然現前。本能，智慧、神通、道力，都是自性裡頭本來有的。經教裡佛常說，「心外無法，法外無心」。心外無法，就是一切法都是從心變現出來的。惠能大師開悟他就說出來，他五句話最後一句說「何期自性，能生萬法」，萬法是什麼？整個宇宙，世法、佛法統統包括在裡頭。從哪來的？心生的。所以宗門有句話說，「若人識得心，大地無寸土」，這講明心見性，你只要明心見性，這整個宇宙你全明白，你沒有絲毫障礙。所以，佛教求學什麼時候畢業？明心見性就畢業，沒有明心見性都沒畢業</w:t>
      </w:r>
      <w:r>
        <w:t>。用什麼方法？戒定慧三學，戒是守規矩，你不守規矩你得不到定，得到定是什麼？定就可能開慧，開智慧，它是這麼來的。方法裡面頭一個就是要信，信為道元功德母。你不信就沒辦法，你跟佛就沒有緣。而且一定要真信，要信得徹底，不能有絲毫懷疑，叫真信。</w:t>
      </w:r>
      <w:r>
        <w:t xml:space="preserve"> </w:t>
      </w:r>
    </w:p>
    <w:p w14:paraId="219307F1" w14:textId="77777777" w:rsidR="00472CFC" w:rsidRDefault="00472CFC">
      <w:pPr>
        <w:pStyle w:val="a3"/>
      </w:pPr>
      <w:r>
        <w:t xml:space="preserve">　　我們學淨土的，一定要真正相信極樂世界真有，阿彌陀佛真有。這個極樂世界是阿彌陀佛他老人家建立的。他怎麼建立的？前面我們讀到，他是慈悲心特重，想幫助一切諸佛剎土裡面的六道眾生，六道眾生太可憐，迷得太深，幫助他們能夠在一生當中，都能證得佛果。可不可能？理上講得通。為什麼？一切眾生本來是佛，就憑這一點，能令一切眾生快速成佛，因為他本來是佛。本來不是佛，那就麻煩大，那就難。本來是佛，要怎樣幫助他？要有個最好的修學環境。一般人修行困難，要長劫、無量劫修行，都是環境的障礙，沒有那麼好的環境。所以阿彌陀佛知道，我一定要給修行人創造最好的環境，最好的環境，讓他在這裡生活，在這裡學習，他不生煩惱，那成就就快，成就就踏實。還要會起心動念、分別執著，這麻煩就大。他造這個極樂世界是為我們造的，他早已經成就，他在那裡住持，幹什麼？釋迦牟尼佛為我們介紹，在《彌陀經》上講的，阿彌陀佛在極樂世界幹什麼？「今現在說法」。這個話我們要記住，我們要去體會。</w:t>
      </w:r>
      <w:r>
        <w:t xml:space="preserve"> </w:t>
      </w:r>
    </w:p>
    <w:p w14:paraId="20A45ECD" w14:textId="77777777" w:rsidR="00472CFC" w:rsidRDefault="00472CFC">
      <w:pPr>
        <w:pStyle w:val="a3"/>
      </w:pPr>
      <w:r>
        <w:t xml:space="preserve">　　佛教是什麼？佛教是教學，那不教學就錯了。戒定是身教，慧是言教，三業都在教導，身行言教。它到中國來，是中國帝王把它恭恭敬敬請來的，請來之後，跟我們中國這些儒、道一接觸，我們中國人佩服它，它教學的理念、教學的方法，我們全部接受，儒接受，道也接受。那就是用真誠心、用恭敬心、用清淨心，你才能學得到。你的心不真誠、不恭敬，心不清淨，都沒辦法。所以，學習必須要有這三個條件。成功失敗，那就是老實、真幹、聽話，能有這個稟賦，好，這是什麼？是聖賢的根，佛菩薩的根。你有這個根，再有這麼好的學習態度，沒有一個不成功。</w:t>
      </w:r>
      <w:r>
        <w:t xml:space="preserve"> </w:t>
      </w:r>
    </w:p>
    <w:p w14:paraId="5CD5A56E" w14:textId="77777777" w:rsidR="00472CFC" w:rsidRDefault="00472CFC">
      <w:pPr>
        <w:pStyle w:val="a3"/>
      </w:pPr>
      <w:r>
        <w:t xml:space="preserve">　　海賢給我們表的法，表得太好了！沒念過書，不認識字，農民出身，他小時候就跟著大人（父母），在田地裡頭工作，所以他一生的專長是農耕，經驗豐富，雖然沒有讀過農業學校，他經驗豐富。出家之後，還是開荒耕種，因為在他這個時代，環境不一樣，在這種貧窮的農村裡頭，小廟沒有人來燒香，沒有人來供養，你怎麼活下去？所以一定要自己想辦法，小廟裡面有幾畝田，不夠，不夠生活，開荒。山林、野外這些地，沒有主的他去開，他這一生當中，開了十四片荒地，總面積一百多畝，種植糧食、蔬菜、水果，再種樹。我聽說，他一生種了一萬多棵樹。這些生產吃不完，他也不賣，把這些多餘的糧食、蔬菜供養貧窮的農家，生活有困難他都救濟，財布施，這內財、外財統統有，圓滿！給別人做這個好榜樣，這個出家人到處救濟窮苦，法布施、無畏布施，三種布施他都做得圓圓滿滿。學佛教人念佛，就一句話，碰到人就教，時時刻刻叮嚀，不要把佛號丟掉，好好念佛，成佛是真的，往生極樂世界就是成佛，其他都是假的，常常勸導大家。他自己做模範，生活不離佛號，工作不離佛號，待人接物不離佛號，心裡只有阿彌陀佛，除阿彌陀佛之外，什麼都不放在心上，他心清淨，所以他得一心不亂。他能做得到，告訴我們，我們每個人都可以做</w:t>
      </w:r>
      <w:r>
        <w:t>到。念佛不妨礙生活、不妨礙工作、不妨礙應酬，什麼都可以幹，恆順眾生，隨喜功德。決定要認識這個世界是假的，不是真的，像一場夢。你想想看，昨天過去了，還能回來嗎？完了；說現在，現在過去了，過去別想，未來也別想，它還沒來，你想就打妄想，現在，現在念佛就好。真妙極了！接受他的教化，跟他學的人多。</w:t>
      </w:r>
      <w:r>
        <w:t xml:space="preserve"> </w:t>
      </w:r>
    </w:p>
    <w:p w14:paraId="0B384754" w14:textId="77777777" w:rsidR="00472CFC" w:rsidRDefault="00472CFC">
      <w:pPr>
        <w:pStyle w:val="a3"/>
      </w:pPr>
      <w:r>
        <w:t xml:space="preserve">　　我們淨宗在最近這二十年之間，遭遇了困難，多少人反對夏蓮居的會集本，反對黃念老的集註。有人問我，你怎麼不反對？我說我不敢反對，為什麼？這個本子是老師傳給我的，我要是反對的話，那我的罪名就確立了，背師叛道。所以我曾經說過，全世界人都反對，我一個人還是照幹，我不反對，因為我相信老師不騙我，老師非常愛護我。我也不是盲從，我也是用了一番心血，在接受淨土之前這三十年，我講經教學六十多年，前面三十年，我對它有懷疑，後面三十年，我完全接受了。我說我接受從哪裡接受的？我從《華嚴》、《法華》、《楞嚴》，我把這裡頭道理搞清楚、搞明白，回過頭來看淨土，相信了，不是迷信。也不是老師教我我就相信，教我就相信那應該上上根人，我不是上根人，我還懷疑，一定要自己把道理、把事實真相搞清楚，我才死心塌地相信它。感恩老師！老師的勸告到後來起作用了。</w:t>
      </w:r>
      <w:r>
        <w:t xml:space="preserve"> </w:t>
      </w:r>
    </w:p>
    <w:p w14:paraId="0915173E" w14:textId="77777777" w:rsidR="00472CFC" w:rsidRDefault="00472CFC">
      <w:pPr>
        <w:pStyle w:val="a3"/>
      </w:pPr>
      <w:r>
        <w:t xml:space="preserve">　　所以這神通，阿羅漢把見思煩惱斷盡，他還有無明煩惱，還有塵沙煩惱，這個阿羅漢有，他只斷見思，斷見思證阿羅漢果，超越六道輪迴。所以見思煩惱一斷，六道輪迴就沒有了，好像作夢醒過來，醒過來什麼境界？四聖法界，佛、菩薩、辟支佛、阿羅漢，這四種法界現前。這四種法界是釋迦牟尼佛的淨土，六道是釋迦牟尼佛的穢土。他迷在見思煩惱，見是你的看法，全看錯了；思是你的想法，也想錯。佛教學把它歸納，為了方便起見，把見思煩惱分為五類。見錯了，第一個身見，把身當作我，錯了，身不是我，為什麼？我是不生不滅的，這個身體會有生滅，要曉得不生不滅才是我，生滅不是，那是什麼？是我所有的。像衣服，衣服不是我，我所有的，我不願意穿的時候可以換一件。人在六道裡也是的，六道裡頭這個身壞了，換個身體。我永遠長存，這得要搞清楚。有人說靈魂是不是我？靈魂是我，但是它不叫我，為什麼？它迷惑顛倒，它迷了。所以靈魂這兩個字有問題，不能叫，叫迷魂，迷魂。孔老夫子說得好，他在《易繫辭傳》裡頭講遊魂，「遊魂為變」，這個講得好，為什麼？它速度太快。譬如講，我們在香港要到美國，它一念之間，它到了，它沒有障礙，而且速度非常快，它沒有身體。所以佛家講的是靈性，就是自性，靈性是我。</w:t>
      </w:r>
      <w:r>
        <w:t>學佛的終極目標就是你見性，你見性就成佛。這個是我，要搞清楚。身決定不是我，決定不要隨著身起貪瞋痴慢，那就造罪業。身也幫助你修行證果，就看你怎麼用它。你要善用，好，是佛菩薩，是聖人；你要錯用它，六道凡夫，或者是三惡道眾生，你搞貪瞋痴慢，那還得了？那不得了。所以這第一個錯誤的看法。《金剛經》上教我們，上半部，「無我相，無人相，無眾生相，無壽者相」，這絕對正確，這個看法正確的。後半部就講得更高了，不但相是假的，念頭都沒有，「無我見，無人見，無眾生見，無壽者見」，念頭都不起，這對。</w:t>
      </w:r>
      <w:r>
        <w:t xml:space="preserve"> </w:t>
      </w:r>
    </w:p>
    <w:p w14:paraId="09296212" w14:textId="77777777" w:rsidR="00472CFC" w:rsidRDefault="00472CFC">
      <w:pPr>
        <w:pStyle w:val="a3"/>
      </w:pPr>
      <w:r>
        <w:t xml:space="preserve">　　第二個錯誤的，邊見。邊見就是我們今天講相對，對立的。講長就有短，講大就有小，講真就有妄，講善就有惡，這相對的。相對是假的，統統等於零。這個世間沒有相對，沒有相對是告訴我們什麼？是一體，相對是分裂的，一體。具足萬德萬能，你講善是一部分，講惡也是一部分，都沒有講到全體。所以邊見破這種執著，不再執著，知道萬法一體，萬法一如，萬法統統是自性變的。所以古人說「以金作器，器器皆金」，你從器上看不同，你從體上看完全相同。所以佛教我們要從相上去見性，那就對了。我常常用電視屏幕做比喻，電視屏幕是自性，屏幕上現的這個色相就是六道輪迴、就是十法界。現在呢？現在性、相是融在一體，但是你要會看，這裡頭相生滅，屏幕不生不滅，你要能從相上看到不生不滅的屏幕，那就叫見性。所以，相上不要執著、相上不要分別，就見性。對於相上，一見馬上就起分別、就起執著，這就是造輪迴業，你在製造六道輪迴。六道輪迴永遠不會在你面前消失，你就是身死了之後，那個是迷魂，迷魂出不了六道輪迴。靈性不再輪迴，靈性是自性。這個要搞清楚，我們就樣樣放得下，我們要搞真的，不搞假的，這就對了。</w:t>
      </w:r>
      <w:r>
        <w:t xml:space="preserve"> </w:t>
      </w:r>
    </w:p>
    <w:p w14:paraId="13A3F707" w14:textId="77777777" w:rsidR="00472CFC" w:rsidRDefault="00472CFC">
      <w:pPr>
        <w:pStyle w:val="a3"/>
      </w:pPr>
      <w:r>
        <w:t xml:space="preserve">　　四聖法界也不是真的，他也是用阿賴耶識。我們用阿賴耶識用錯了，都用不善的這一面，四聖法界人聰明，全用善的那一面，就是善惡，十法界裡頭有善惡，四聖法界是清淨，淨。六道輪迴是染污，染污裡面有善有惡，善有三善道，惡有三惡道，三善道、三惡道都是六道輪迴，沒出去。所以阿羅漢修清淨心，心地清淨，沒有善惡，他超越，但是他還有分別，他還有無明。無明是什麼？起心動念。必須到不起心不動念，我們眼見色看得很清楚，聽得很清楚，沒有起心動念，這叫佛知佛見；起心動念就不是佛，菩薩；有分別執著是凡夫。所以在日常生活當中，六根接觸六塵境界，練，練不起心不動念，不分別、不執著，這叫真修行。就是要在屏幕上這個相裡面，動畫的相裡面看出它不動的本性，這就成功，然後你對於動跟不動都得大自在，為什麼？都不放在心上。那是什麼？自然現象。自然現象也是假的，自性裡頭沒有的，只有一念不覺，這個現象才出現，一念覺，這個現象就斷掉，就沒有了。斷掉之後是什麼現象？常寂光。</w:t>
      </w:r>
      <w:r>
        <w:t xml:space="preserve"> </w:t>
      </w:r>
    </w:p>
    <w:p w14:paraId="14487AA6" w14:textId="77777777" w:rsidR="00472CFC" w:rsidRDefault="00472CFC">
      <w:pPr>
        <w:pStyle w:val="a3"/>
      </w:pPr>
      <w:r>
        <w:t xml:space="preserve">　　所以你看，淨土法門最高的一層，常寂光，完全融入常寂光。常寂光就是法身，就是一體。像我們房間，十幾盞燈統統打開，光跟光融在一起，分不開。這個時候智慧圓滿，為什麼？我還很多東西沒有學，他們都學了，現在都變成光融在一起，所有人學的我統統都沾了光，全都在我這邊，妙極了！真正是無所不知，無所不能，證得大圓滿。這個時候才能真正幫助一切苦難眾生。時間沒有了，沒有過去現在未來；空間沒有了，沒有距離，一片光明，在哪裡？無處不在，無時不在。所以佛現前給我們看，佛從哪裡來的？《楞嚴經》上說的「當處出生，隨處滅盡」，它講得這麼好，他沒有來去，他跟我們沒有距離。所有的一切佛、菩薩、神明，一切眾生，跟我們統統都沒有距離。如果有距離，那個麻煩，他沒有距離。所以佛菩薩只是幫助我們回頭是岸。回頭從哪裡回頭？從起心動念回頭，別起心動念；從分別回頭，不要分別；從執著回頭，別執著，那就是圓圓滿滿本來是佛，回歸到你的本位，你證得大圓滿。這個裡頭學習其味無窮。</w:t>
      </w:r>
      <w:r>
        <w:t xml:space="preserve"> </w:t>
      </w:r>
    </w:p>
    <w:p w14:paraId="3B95E123" w14:textId="77777777" w:rsidR="00472CFC" w:rsidRDefault="00472CFC">
      <w:pPr>
        <w:pStyle w:val="a3"/>
      </w:pPr>
      <w:r>
        <w:t xml:space="preserve">　　就是一部經，那麼多經，那麼多經都是一部經，一部經就包含一切經，你喜歡哪一樣就教你哪一樣，任你評選。眾生選，我這個好，比他那個好，不知道是一樣的，到整個修進去之後，原來是一樣的，所以才知道「法門平等，無有高下」。你看，一句阿彌陀佛都通了。那我們再問，我念耶穌能不能通？能通，用什麼都能通，問題就是你會不會，法是沒有障礙的，法法圓融。所以大乘教常說，會的，哪一法不是佛法？所有宗教全是佛法，所有的神聖全是阿彌陀佛；不會的，哪一法是佛法？《華嚴》、《法華》、《無量壽經》都不是佛法，為什麼？你不會，你分別，你在這上分別執著，你不會，那就把它變成世間知識去了，錯了。它不是世間知識，它是不可思議，真正是微妙法。你懂得這個經是微妙法，這個名號是微妙法，然後知道世出世間所有一切全是微妙法，沒有一樣不是微妙法，心開意解，得大自在，法喜充滿。</w:t>
      </w:r>
      <w:r>
        <w:t xml:space="preserve"> </w:t>
      </w:r>
    </w:p>
    <w:p w14:paraId="7FEAC358" w14:textId="77777777" w:rsidR="00472CFC" w:rsidRDefault="00472CFC">
      <w:pPr>
        <w:pStyle w:val="a3"/>
      </w:pPr>
      <w:r>
        <w:t xml:space="preserve">　　好，我們看底下這段。「今應注意者，經中極樂眾生所具之通，遠超餘經論中禪定等所得者」，這是念老提醒我們，我們得感謝他，很難得。極樂世界一切往生的人，不管什麼品位，上中下三輩往生，九品往生，不管是哪一個等級，他們所得的神通，實際上，智慧、神通、道力，跟佛所說一切經，裡面講的禪定，他們都是用禪定得到的，跟極樂世界不能夠對等看待。為什麼？禪定是你自己的功夫，你禪定淺深到哪個階段，你能看到那個階段。極樂世界不是的，極樂世界是什麼？是阿彌陀佛四十八願加給我們的，所以它就特別高，它到頂峰去了。這個一定要知道。然後才知道，我們為什麼感謝阿彌陀佛，感恩他，要不是他，我們要從禪定當中修得，要修無量劫，他這樣一來，真正是慈悲到極處，在西方給我們建立這麼好的生活環境、修學道場。極樂世界不是一個國家，它裡頭沒有國王、沒有總統，裡面也沒有士農工商，只有兩種人，一個是老師阿彌陀佛，另外一個，十方去的學生，都是菩薩，四土全是菩薩，大菩薩、小菩薩。但是一到那個地方，四十八願一加持，一切都跟阿彌陀佛差不多，你看很像，但是不迷惑，不會認錯人，人相貌都一樣，不會認錯。而且每個人都有神通，能看得出來你前世在哪裡，你是哪個星球來的，你是哪一道來的，</w:t>
      </w:r>
      <w:r>
        <w:t>清清楚楚、明明白白，不會認錯人。我們這邊麻煩，有雙胞胎樣子一樣，常常搞錯，極樂世界不會，沒有這種現象。</w:t>
      </w:r>
      <w:r>
        <w:t xml:space="preserve"> </w:t>
      </w:r>
    </w:p>
    <w:p w14:paraId="6C54F9AE" w14:textId="77777777" w:rsidR="00472CFC" w:rsidRDefault="00472CFC">
      <w:pPr>
        <w:pStyle w:val="a3"/>
      </w:pPr>
      <w:r>
        <w:t xml:space="preserve">　　下面舉例說，「例如凡夫之宿命通，能知不過八萬劫。今云無量劫者何也？」這不一樣，凡夫的神通是講天道，天有欲界天，欲界六層，色界十八層，四禪分為十八層，無色界四層，他們修四禪八定，最高的，他們宿命通能知道八萬劫，那八萬劫以上他不知道。極樂世界人神通比他們高得太多！我們今天修生天難，比到極樂世界還難。我們生天能生什麼天？欲界天。欲界天的神通沒有到八萬劫，大概一個劫都沒到，你能知道個幾百世、幾千世的這個能量，不是很多，不是無量的。西方極樂世界所得的神通，跟阿彌陀佛一樣。「蓋以極樂眾生仗佛本願力，而具大乘不共之通，故遠勝於凡小也」。凡夫、小乘不能比。《甄解》，這是日本淨宗的祖師，他有《無量壽經》的註解，就叫《甄解》。它那裡面說，「小乘前五通」，沒有漏盡通，前面五通，唯依四根本定修得的。「漏盡通，依四禪、未至、中間及三無色」。三無色就是四空天，無色就是無色界天，這個指無色定。「文中三字或為四字之誤」，這是因為四空，四空它是有四個等級，它不是三個，就是四空定生四空天。「蓋八定者，乃色界之四禪與無色界之四無色定」。這是小乘人修的，所以他定中境界有限。我們今天講的不同維次空間，我們人生活在三度空間，比我們高明的四度空間、五</w:t>
      </w:r>
      <w:r>
        <w:t>度空間，現在科學證明有十一度空間，十一度空間應該到欲界天。愈往上面去能量愈大，但是，決定不能跟極樂世界的相比，極樂世界它全通，它那個通的能量跟諸佛如來是平等的。這個事情我們要搞清楚。</w:t>
      </w:r>
      <w:r>
        <w:t xml:space="preserve"> </w:t>
      </w:r>
    </w:p>
    <w:p w14:paraId="12FB8C03" w14:textId="77777777" w:rsidR="00472CFC" w:rsidRDefault="00472CFC">
      <w:pPr>
        <w:pStyle w:val="a3"/>
      </w:pPr>
      <w:r>
        <w:t xml:space="preserve">　　「大乘依一切禪悉能之。今此經所說，大異於彼說」，跟釋迦牟尼佛四十九年所說的一切經教都不一樣。「一切人天皆以佛願為所依」。極樂世界一切人天，都是以阿彌陀佛本願為依靠。「故云：阿彌陀如來本願力為增上緣」。《事贊》裡頭也說，「三明自然乘佛願。須臾合掌得神通」。他神通得來太容易，三明六通，三明跟六通是一個意思，三明是佛所得到的，六通是菩薩、阿羅漢所得到的，所以三明自然乘佛願，乘，佛是阿彌陀佛。須臾，須臾之間，立刻，合掌就得神通，這個神通跟佛的神通沒有上下。「豈容同於有漏禪為所依耶？故彼國天人之通，非修得者」，他不是修得的，他沒有修禪，他得神通，而且神通確實超過一般修禪的。所以「不待修而自得成就，又不同於諸天報得五通」。生到天上就有五通，它是果報，生天就得到，但是能力都有限。「乃依彌陀之修德為因，依如來願力，而酬得安樂自然之報德。是以勝於常途之報得。」比一般修行所得的，超出太大、太大。「故《要集》云：不於四靜慮中，而修神通因。只是彼土任運生得之果報，不亦樂乎！」這話是真的，不是假的。</w:t>
      </w:r>
      <w:r>
        <w:t xml:space="preserve"> </w:t>
      </w:r>
    </w:p>
    <w:p w14:paraId="5737160C" w14:textId="77777777" w:rsidR="00472CFC" w:rsidRDefault="00472CFC">
      <w:pPr>
        <w:pStyle w:val="a3"/>
      </w:pPr>
      <w:r>
        <w:t xml:space="preserve">　　我們讀到這些經文，對這些經文深信不疑，我們願心增長。這一生當中就辦這樁事情，求生淨土，其他的邊都不沾。在這個世間，只要普通的日子，能過得去就快樂，像印光大師所說的，海賢和尚也講，衣只要穿得暖，飯只要吃得飽，不必挑剔，有個小房子可以遮蔽風雨，足矣！多快樂！所以我們應當要修淨土，決定要在這一生當中有成就。有成就，就是決定得生淨土，這是成就，生淨土等於成佛。好，今天時間到了，我們就學習到此地。　　</w:t>
      </w:r>
    </w:p>
    <w:sectPr w:rsidR="00472CF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A76D4" w14:textId="77777777" w:rsidR="00472CFC" w:rsidRDefault="00472CFC" w:rsidP="00ED7F3B">
      <w:r>
        <w:separator/>
      </w:r>
    </w:p>
  </w:endnote>
  <w:endnote w:type="continuationSeparator" w:id="0">
    <w:p w14:paraId="36A6AC2F" w14:textId="77777777" w:rsidR="00472CFC" w:rsidRDefault="00472CFC" w:rsidP="00ED7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22B1" w14:textId="77777777" w:rsidR="00472CFC" w:rsidRDefault="00472CFC" w:rsidP="00ED7F3B">
      <w:r>
        <w:separator/>
      </w:r>
    </w:p>
  </w:footnote>
  <w:footnote w:type="continuationSeparator" w:id="0">
    <w:p w14:paraId="1F09EB15" w14:textId="77777777" w:rsidR="00472CFC" w:rsidRDefault="00472CFC" w:rsidP="00ED7F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F3B"/>
    <w:rsid w:val="00472CFC"/>
    <w:rsid w:val="00B519F4"/>
    <w:rsid w:val="00ED7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28ED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7F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7F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7F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7F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2370</Words>
  <Characters>13514</Characters>
  <Application>Microsoft Office Word</Application>
  <DocSecurity>0</DocSecurity>
  <Lines>112</Lines>
  <Paragraphs>31</Paragraphs>
  <ScaleCrop>false</ScaleCrop>
  <Company/>
  <LinksUpToDate>false</LinksUpToDate>
  <CharactersWithSpaces>15853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