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8C68" w14:textId="77777777" w:rsidR="001E13BD" w:rsidRDefault="001E13BD">
      <w:r>
        <w:t>念佛的真實利益</w:t>
      </w:r>
      <w:r>
        <w:t>—</w:t>
      </w:r>
      <w:r>
        <w:t>臨終一念、十念都能往生極樂世界　　（第一集）　　恭錄自</w:t>
      </w:r>
      <w:r>
        <w:t xml:space="preserve"> </w:t>
      </w:r>
      <w:r>
        <w:t>淨空老法師《淨土大經解演義》　　檔名：</w:t>
      </w:r>
      <w:r>
        <w:t xml:space="preserve">29-506-0001 </w:t>
      </w:r>
    </w:p>
    <w:p w14:paraId="75CE52F6" w14:textId="77777777" w:rsidR="001E13BD" w:rsidRDefault="001E13BD">
      <w:pPr>
        <w:pStyle w:val="a3"/>
      </w:pPr>
      <w:r>
        <w:t xml:space="preserve">　　善財是老師的好學生，文殊菩薩發願求生淨土，普賢菩薩也是發願求生淨土，學生跟著老師一起修淨土，好學生！所以淨土就是《無量壽經》。《華嚴》、《法華》到最後歸哪裡？歸《無量壽經》，所以《無量壽經》就變成第一經，真正的第一經。那《無量壽經》四十八品我們要繼續不斷去找它，哪個第一？這四十八品裡面哪一品經文是最重要的一品？當然是第六品。第六品是阿彌陀佛自己說的，釋迦牟尼佛為我們轉述，是阿彌陀佛因地上發的四十八願。這四十八願（四十八條）哪一條最重要？古大德給我們說出來了，第十八願，十八願是臨命終時，一念、十念都能往生極樂世界。這還得了！所以，十方三世一切諸佛如來應化到無量無邊諸佛國土裡面的十法界、六道，用什麼來教化眾生、結緣眾生、幫助眾生一生成佛？都是這個法門。那麼換句話說，淨土三經，《無量壽經》、《彌陀經》、《觀無量壽佛經》是一切諸佛菩薩在十法界、在六道度眾生一定要講的，這是他主要的度眾生的方式，其他一切經教那是附帶的，這是最主要的，我們得有這個認識。為什麼講？他不相信淨土，他不能接受，他喜歡別的。喜歡什麼我就給你講什麼，講到最後統統歸到這裡，妙不可言！無論是宗門教下，你看禪宗那些大德，到晚年專念阿彌陀佛求生極樂世界</w:t>
      </w:r>
      <w:r>
        <w:t xml:space="preserve">的，《往生傳》裡頭很多！華嚴宗的不必說了，十大願王導歸極樂；天台宗智者大師，他自己修行是依《觀無量壽經》、《十六觀經》，他是往生極樂世界的。我們從這些祖師大德認識這個法門，認識這部經典。所以，它真的是一乘！　　</w:t>
      </w:r>
    </w:p>
    <w:sectPr w:rsidR="001E13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31EE7" w14:textId="77777777" w:rsidR="001E13BD" w:rsidRDefault="001E13BD" w:rsidP="006B7308">
      <w:r>
        <w:separator/>
      </w:r>
    </w:p>
  </w:endnote>
  <w:endnote w:type="continuationSeparator" w:id="0">
    <w:p w14:paraId="26E916FB" w14:textId="77777777" w:rsidR="001E13BD" w:rsidRDefault="001E13BD" w:rsidP="006B7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99FAB" w14:textId="77777777" w:rsidR="001E13BD" w:rsidRDefault="001E13BD" w:rsidP="006B7308">
      <w:r>
        <w:separator/>
      </w:r>
    </w:p>
  </w:footnote>
  <w:footnote w:type="continuationSeparator" w:id="0">
    <w:p w14:paraId="56D12B56" w14:textId="77777777" w:rsidR="001E13BD" w:rsidRDefault="001E13BD" w:rsidP="006B73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08"/>
    <w:rsid w:val="001E13BD"/>
    <w:rsid w:val="006B730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CA1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73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3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3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3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