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B0CA" w14:textId="77777777" w:rsidR="00C4072F" w:rsidRDefault="00C4072F">
      <w:r>
        <w:t>念佛的真實利益</w:t>
      </w:r>
      <w:r>
        <w:t>—</w:t>
      </w:r>
      <w:r>
        <w:t>徑登四土　　（第五集）　　恭錄自</w:t>
      </w:r>
      <w:r>
        <w:t xml:space="preserve"> </w:t>
      </w:r>
      <w:r>
        <w:t>淨空老法師《淨土大經解演義》　　檔名：</w:t>
      </w:r>
      <w:r>
        <w:t xml:space="preserve">29-506-0005 </w:t>
      </w:r>
    </w:p>
    <w:p w14:paraId="135F0542" w14:textId="77777777" w:rsidR="00C4072F" w:rsidRDefault="00C4072F">
      <w:pPr>
        <w:pStyle w:val="a3"/>
      </w:pPr>
      <w:r>
        <w:t xml:space="preserve">　　「徑登四土」，這個徑是快速，四土是凡聖同居土、方便有餘土、實報莊嚴土、常寂光淨土。西方極樂世界非常特殊，在其他諸佛世界裡頭，四土是有界限的，不在一起，我們這個娑婆世界，釋迦牟尼佛的報土，四土不在一起。我們只是六道裡頭的人道，人道是凡聖同居土。有沒有佛菩薩在我們地球上？有，我們凡夫見不到他們，有特別緣分的人偶而見到，他也不給你常見。兜率天是凡聖同居土，兜率有內院外院，外面是凡夫，凡夫見不到內院裡面的菩薩。真的有障礙！可是在極樂世界，這個障礙沒有了，四土沒有界限，都在一起，所以凡聖同居土下下品往生的人，到西方極樂世界你能夠見到實報土的觀音菩薩、大勢至菩薩，文殊、普賢你統統都能見到。不但見到，天天在一起上課，在一起聽阿彌陀佛講經，天天在一起學習，這個緣到哪裡去找！不是同一個階層的通常不能在一塊的。像《華嚴經》上講到的，初住菩薩，就好像我們學校念書一樣，你是一年級，你那個教室全是一班的，你沒有辦法到二年級教室去，它這麼個情形。《華嚴經》是初住菩薩見不到二住，二住能見到初住，初住見不到二住。可是在極樂世界平等的，好像五十一個年級的學生在一個課堂上課。我用這個比喻大家比較能體會，在同一個教室上課，你全都見到了。</w:t>
      </w:r>
      <w:r>
        <w:t xml:space="preserve"> </w:t>
      </w:r>
    </w:p>
    <w:p w14:paraId="3F598094" w14:textId="77777777" w:rsidR="00C4072F" w:rsidRDefault="00C4072F">
      <w:pPr>
        <w:pStyle w:val="a3"/>
      </w:pPr>
      <w:r>
        <w:t xml:space="preserve">　　所以生到西方極樂世界，四土都生了，它在一起，它當中沒有障礙，我們現在講的空間維次，它沒有空間維次，統統見到。不但有這個好處，而且生到西方極樂世界，你每天有能力去拜萬佛。這個萬不是數字，無量無邊諸佛如來，你可以去親近這些佛陀，去供養他。供養是什麼？修福！聽佛說法那開智慧。我們這裡是一個好老師找不到，到極樂世界就無量無邊諸佛天天給你說法。你怎麼去的？化身去的。你的身在阿彌陀佛面前沒動，分身去的，你能夠分無量無邊身。你看《彌陀經》上釋迦牟尼佛講得很清楚，每天供養十萬億佛。那個十萬億它是表法的，因為我們娑婆世界跟極樂世界的距離是十萬億佛國土。意思是什麼？你到極樂世界天天都可以回來看看，就這麼個意思。你不是對這個世界有情執嗎？這裡面生生世世的父母老師、家親眷屬不願意離開，你天天都可以來看，用意在此地。實際上不止，哪止是萬億，說明你看有那麼大的神通。《西遊記》孫悟空才七十二變，差遠了！他渾身那個毛，一個毛可以變一個小孫悟空，那也是有數量的，到極樂世界分身沒有數量的。所以生到極樂世界就生到一切諸佛剎土，這是其他法門沒有的，你說多殊勝。　　</w:t>
      </w:r>
    </w:p>
    <w:sectPr w:rsidR="00C407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E7B8" w14:textId="77777777" w:rsidR="00C4072F" w:rsidRDefault="00C4072F" w:rsidP="003B4E24">
      <w:r>
        <w:separator/>
      </w:r>
    </w:p>
  </w:endnote>
  <w:endnote w:type="continuationSeparator" w:id="0">
    <w:p w14:paraId="561022D5" w14:textId="77777777" w:rsidR="00C4072F" w:rsidRDefault="00C4072F" w:rsidP="003B4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D9E7" w14:textId="77777777" w:rsidR="00C4072F" w:rsidRDefault="00C4072F" w:rsidP="003B4E24">
      <w:r>
        <w:separator/>
      </w:r>
    </w:p>
  </w:footnote>
  <w:footnote w:type="continuationSeparator" w:id="0">
    <w:p w14:paraId="25C8ACB2" w14:textId="77777777" w:rsidR="00C4072F" w:rsidRDefault="00C4072F" w:rsidP="003B4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24"/>
    <w:rsid w:val="003B4E24"/>
    <w:rsid w:val="00B519F4"/>
    <w:rsid w:val="00C4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C131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4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4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4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4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