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FC78F" w14:textId="77777777" w:rsidR="006339DB" w:rsidRDefault="006339DB">
      <w:r>
        <w:t>念佛的真實利益</w:t>
      </w:r>
      <w:r>
        <w:t>—</w:t>
      </w:r>
      <w:r>
        <w:t>造作惡業臨命終肯念佛還是可以往生　　（第四十五集）　　恭錄自</w:t>
      </w:r>
      <w:r>
        <w:t xml:space="preserve"> </w:t>
      </w:r>
      <w:r>
        <w:t>淨空老法師《淨土大經解演義》　　檔名：</w:t>
      </w:r>
      <w:r>
        <w:t xml:space="preserve">29-506-0045 </w:t>
      </w:r>
    </w:p>
    <w:p w14:paraId="30A784DA" w14:textId="77777777" w:rsidR="006339DB" w:rsidRDefault="006339DB">
      <w:pPr>
        <w:pStyle w:val="a3"/>
      </w:pPr>
      <w:r>
        <w:t xml:space="preserve">　　《華嚴經》上所說的，「一切眾生本來是佛」，他現在迷了，無論做什麼錯事，做了五逆十惡，佛眼當中他還是一尊佛。會不會有責備的念頭？沒有。有責備的念頭，我們自己已經墮落了，是凡夫，凡夫他有煩惱，有妄想分別執著，他才會責備人；佛菩薩這個斷乾淨了，佛菩薩不會責備造五逆十惡的人。造作五逆十惡的人，臨命終時他念這句阿彌陀佛求生淨土，他還是往生。問題就怕他不相信、他不肯念，這就沒有辦法，那就沒有緣。我們本來跟阿彌陀佛一樣，所以要學，這就是修行！不懂事的時候，迷惑顛倒的時候，我們會責備自己，我們也會責備別人，尤其是毀謗我們的人、侮辱我們的人、羞辱我們的人、陷害我們的人。我們有沒有怨恨？肯定有。不但有怨恨，還得想辦法去報復，那就製造冤冤相報沒完沒了。覺悟之後，這些境界現前，心地還是清淨，絲毫不染著，若無其事，這就真的是功夫，世間人叫修養，若無其事。為什麼他能夠這樣若無其事？因為他了解事實真相，事實真相是什麼？是《般若經》上所講的，「一切法無所有、畢竟空、不可得」。你要是記在心上，你錯了，你跟他的迷惑是一樣的，所以你才會記在心上。你根本不走心的時候，那完全不一樣，他用心意識，你用戒定慧，那怎麼會一樣！他用的是妄心，你用的是真心</w:t>
      </w:r>
      <w:r>
        <w:t>，真心是清淨平等覺。你才曉得佛菩薩那叫真善，至善，不但六道裡面找不到，四聖法界也找不到。到哪裡去找？到一真法界，到實報莊嚴土，他們是住實報土的。示現在人間，跟我們住在一起，和光同塵，實際上他還是住實報莊嚴土。我們凡夫住六道輪迴，他住實報莊嚴土，絕對不是說他從實報土退到這裡來，沒有這回事情。無量無邊法界是重疊的，一即是多，多即是一，同時、同處，重疊又不妨礙，這是《華嚴》十玄門的境界。《無量壽經》古大德有稱它為中本《華嚴》，為什麼？《無量壽經》也具備了十玄門，下面我們會學到。</w:t>
      </w:r>
      <w:r>
        <w:t xml:space="preserve"> </w:t>
      </w:r>
    </w:p>
    <w:p w14:paraId="25A0791C" w14:textId="77777777" w:rsidR="006339DB" w:rsidRDefault="006339DB">
      <w:pPr>
        <w:pStyle w:val="a3"/>
      </w:pPr>
      <w:r>
        <w:t xml:space="preserve">　　「隨其或散或定」，這是念佛功夫，我們必須要知道，我們從散亂要念到清淨心現前，這個重要。清淨心現前，那一定要禁得起考驗，順境，你是不是還有歡喜心？有沒有貪戀的心？有這個心不行，你在散，你不在定；逆境現前，你有沒有怨恨心？有怨恨心，你還是在散，你沒有得到定。得定你才有把握往生，不得定沒有把握，這個關係太大了。臨終一念不是佛號，肯定又搞輪迴去了，這一下掉到輪迴這個坑裡頭，不知道要經多少生、多少劫的災難，你才能回得了頭。把這個事實真相搞清楚了，世間的事你就會一切放下，再沒有一樁事情留戀。我們要幫助別人，要度眾生，首先要想想，自己度自己都度不了，拿什麼去度人？那是假的，不是真的，真正度眾生就是度自己，自己度了就度了眾生。為什麼？人家看到你這個樣子就跟你學，信心生起來了。劉素雲沒有動這個念頭度眾生，她度了多少人！她念佛這個信願行給大家帶來無比的信心。所以，只有真的自己自度了，自然是真的度了眾生；自己沒度，說要度眾生，全是假的，這個我們自己心裡要有數。花多少時間？我們看到劉素雲不過是十年，十年時間不長，她真成就了。我有理由相信她，她生死自在，想什麼時候走能走得了，此地這些有緣眾生需要她幫忙，她多住幾年也不妨礙。不到這個</w:t>
      </w:r>
      <w:r>
        <w:t xml:space="preserve">境界，不行！自己搖搖擺擺的，美其名而度眾生，自己生死一點把握都沒有，這不是真的，說得不好聽叫自欺欺人。所以不真幹怎麼行？真念佛，記住這四句話，與阿彌陀佛同心，一樣的心、一樣的願、一樣的德、一樣的行，行就是十方世界接引上中下一切眾生，三根普被，利鈍全收。　　</w:t>
      </w:r>
    </w:p>
    <w:sectPr w:rsidR="006339D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229BE" w14:textId="77777777" w:rsidR="006339DB" w:rsidRDefault="006339DB" w:rsidP="00A5086D">
      <w:r>
        <w:separator/>
      </w:r>
    </w:p>
  </w:endnote>
  <w:endnote w:type="continuationSeparator" w:id="0">
    <w:p w14:paraId="7004B3F3" w14:textId="77777777" w:rsidR="006339DB" w:rsidRDefault="006339DB" w:rsidP="00A508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38D2C" w14:textId="77777777" w:rsidR="006339DB" w:rsidRDefault="006339DB" w:rsidP="00A5086D">
      <w:r>
        <w:separator/>
      </w:r>
    </w:p>
  </w:footnote>
  <w:footnote w:type="continuationSeparator" w:id="0">
    <w:p w14:paraId="50F8481B" w14:textId="77777777" w:rsidR="006339DB" w:rsidRDefault="006339DB" w:rsidP="00A508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86D"/>
    <w:rsid w:val="006339DB"/>
    <w:rsid w:val="00A5086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D18CB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08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08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08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08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218</Words>
  <Characters>1246</Characters>
  <Application>Microsoft Office Word</Application>
  <DocSecurity>0</DocSecurity>
  <Lines>10</Lines>
  <Paragraphs>2</Paragraphs>
  <ScaleCrop>false</ScaleCrop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2026-08-12T04:48:00Z</dcterms:created>
  <dcterms:modified xsi:type="dcterms:W3CDTF">2026-08-12T04:48:00Z</dcterms:modified>
</cp:coreProperties>
</file>