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A914" w14:textId="77777777" w:rsidR="00165F06" w:rsidRDefault="00165F06">
      <w:r>
        <w:t>念佛的真實利益</w:t>
      </w:r>
      <w:r>
        <w:t>—</w:t>
      </w:r>
      <w:r>
        <w:t>阿彌陀佛是無量覺　　（第六十八集）　　恭錄自</w:t>
      </w:r>
      <w:r>
        <w:t xml:space="preserve"> </w:t>
      </w:r>
      <w:r>
        <w:t>淨空老法師《淨土大經解演義》　　檔名：</w:t>
      </w:r>
      <w:r>
        <w:t xml:space="preserve">29-506-0068 </w:t>
      </w:r>
    </w:p>
    <w:p w14:paraId="0A8316C5" w14:textId="77777777" w:rsidR="00165F06" w:rsidRDefault="00165F06">
      <w:pPr>
        <w:pStyle w:val="a3"/>
      </w:pPr>
      <w:r>
        <w:t xml:space="preserve">　　我們六道凡夫，這六道是個大舞台，我們在台上表演，諸佛菩薩在旁邊觀看，我們在表演有染有淨、有善有惡，有種種不同的果報，他在旁邊看，他看得很清楚，決定不動心，沒有起心動念，當然更沒有分別執著。高明在這個地方，這叫什麼？這叫隨緣妙用。我們不行，我們一看到馬上就要干涉，一干涉怎麼？就跳到舞台上跟他一起表演。所以真正修行叫歷事鍊心，你不入這個境界，你到哪裡去練？在這個境界練什麼？練不動心，練不分別，練不執著。這是很難，淨宗有特別方便，就是才起心動念，才有分別執著，立刻就想到阿彌陀佛，不能有第二個想法，念頭一起歸到阿彌陀佛，用一句阿彌陀佛取代一切妄想分別執著。這個名號功德不可思議。這名號是什麼意思？名號是無量覺，你要能懂得，一句阿彌陀佛無量覺，阿彌陀佛就是無量覺，無量覺就是阿彌陀佛，念阿彌陀佛就是無量覺，所以念佛會開悟！得無生法忍就是開悟，大徹大悟，明心見性，跟禪宗功夫是平等的，沒有高下。　　</w:t>
      </w:r>
    </w:p>
    <w:sectPr w:rsidR="00165F0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990BE7" w14:textId="77777777" w:rsidR="00165F06" w:rsidRDefault="00165F06" w:rsidP="000138AE">
      <w:r>
        <w:separator/>
      </w:r>
    </w:p>
  </w:endnote>
  <w:endnote w:type="continuationSeparator" w:id="0">
    <w:p w14:paraId="08272FFD" w14:textId="77777777" w:rsidR="00165F06" w:rsidRDefault="00165F06" w:rsidP="000138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B0B70" w14:textId="77777777" w:rsidR="00165F06" w:rsidRDefault="00165F06" w:rsidP="000138AE">
      <w:r>
        <w:separator/>
      </w:r>
    </w:p>
  </w:footnote>
  <w:footnote w:type="continuationSeparator" w:id="0">
    <w:p w14:paraId="7B31138A" w14:textId="77777777" w:rsidR="00165F06" w:rsidRDefault="00165F06" w:rsidP="000138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8AE"/>
    <w:rsid w:val="000138AE"/>
    <w:rsid w:val="00165F0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CA81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138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138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138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138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