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3DC9" w14:textId="77777777" w:rsidR="00771E52" w:rsidRDefault="00771E52">
      <w:r>
        <w:t>念佛的真實利益</w:t>
      </w:r>
      <w:r>
        <w:t>—</w:t>
      </w:r>
      <w:r>
        <w:t>地球怎樣變極樂　　（第七十集）　　恭錄自</w:t>
      </w:r>
      <w:r>
        <w:t xml:space="preserve"> </w:t>
      </w:r>
      <w:r>
        <w:t>淨空老法師《淨土大經解演義》　　檔名：</w:t>
      </w:r>
      <w:r>
        <w:t xml:space="preserve">29-506-0070 </w:t>
      </w:r>
    </w:p>
    <w:p w14:paraId="1C2B1C77" w14:textId="77777777" w:rsidR="00771E52" w:rsidRDefault="00771E52">
      <w:pPr>
        <w:pStyle w:val="a3"/>
      </w:pPr>
      <w:r>
        <w:t xml:space="preserve">　　西方極樂世界，為什麼那麼好？我們在《無量壽經》上讀到的，沒有別的，那個地方人的心都是清淨平等覺，覺了，真的覺悟了，大徹大悟。可是我們曉得，大徹大悟是四十一位法身大士的境界，實報莊嚴土，無始無明的習氣沒斷。無始無明習氣斷了，這個境界就不現，現出來是什麼？常寂光。很不容易，我們這麼多年在大乘教裡面把這個事實真相搞清楚，然後我們回過頭來就肯定了，念力決定了一切。今天的世界動亂是什麼？居住在地球上這些人念頭不善、念頭不清淨，染污，惡念多、善念少。所以今天的世界，我們細心去觀察，無論是男女老少，哪個行業，諸位想想看，我們平常講的十六個字統統具足，自私自利、名聞利養、五欲六塵、貪瞋痴慢，這個念頭不好。從前人也有，比我們現在輕，現在太嚴重，自私的程度連父母都不顧，這還得了嗎？起心動念都是損人利己，造作五逆十惡。以前造五逆十惡的人少，造五逆十惡輕，沒這麼嚴重，現在造五逆十惡的人太多，非常嚴重，所以這個地球就出現許許多多的災難。災難不是自然的，災難是我們意念感召的。這個災難能不能救？答案是肯定的，決定能救。怎麼救法？念頭轉過來，問題就解決。</w:t>
      </w:r>
      <w:r>
        <w:t xml:space="preserve"> </w:t>
      </w:r>
    </w:p>
    <w:p w14:paraId="3CEFCFE8" w14:textId="77777777" w:rsidR="00771E52" w:rsidRDefault="00771E52">
      <w:pPr>
        <w:pStyle w:val="a3"/>
      </w:pPr>
      <w:r>
        <w:t xml:space="preserve">　　佛教我們斷惡修善，教我們轉迷為悟，問題解決了，最後又教我們轉凡成聖，這三句要做到，我們這個地球也會變成像西方極樂世界一樣，到轉凡成聖這個地球就是極樂世界。阿彌陀佛在哪裡？阿彌陀佛就在此地，沒離開我們，叫一時頓現。　　</w:t>
      </w:r>
    </w:p>
    <w:sectPr w:rsidR="00771E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A7528" w14:textId="77777777" w:rsidR="00771E52" w:rsidRDefault="00771E52" w:rsidP="007A49AF">
      <w:r>
        <w:separator/>
      </w:r>
    </w:p>
  </w:endnote>
  <w:endnote w:type="continuationSeparator" w:id="0">
    <w:p w14:paraId="173176F5" w14:textId="77777777" w:rsidR="00771E52" w:rsidRDefault="00771E52" w:rsidP="007A4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4CD11" w14:textId="77777777" w:rsidR="00771E52" w:rsidRDefault="00771E52" w:rsidP="007A49AF">
      <w:r>
        <w:separator/>
      </w:r>
    </w:p>
  </w:footnote>
  <w:footnote w:type="continuationSeparator" w:id="0">
    <w:p w14:paraId="1CF2CC94" w14:textId="77777777" w:rsidR="00771E52" w:rsidRDefault="00771E52" w:rsidP="007A49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AF"/>
    <w:rsid w:val="00771E52"/>
    <w:rsid w:val="007A49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6CE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9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9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9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9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