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DCB2" w14:textId="77777777" w:rsidR="00011FE0" w:rsidRDefault="00011FE0">
      <w:r>
        <w:t>念佛的真實利益</w:t>
      </w:r>
      <w:r>
        <w:t>—</w:t>
      </w:r>
      <w:r>
        <w:t>一句阿彌陀佛，無上甚深微妙禪　　（第一Ｏ四集）　　恭錄自</w:t>
      </w:r>
      <w:r>
        <w:t xml:space="preserve"> </w:t>
      </w:r>
      <w:r>
        <w:t>淨空老法師《淨土大經解演義》　　檔名：</w:t>
      </w:r>
      <w:r>
        <w:t xml:space="preserve">29-506-0104 </w:t>
      </w:r>
    </w:p>
    <w:p w14:paraId="2E9D8E14" w14:textId="77777777" w:rsidR="00011FE0" w:rsidRDefault="00011FE0">
      <w:pPr>
        <w:pStyle w:val="a3"/>
      </w:pPr>
      <w:r>
        <w:t xml:space="preserve">　　佛教傳到中國，是釋迦牟尼佛滅度一千年，佛有預言，說一千年之後這個法會傳到東方震旦國，震旦就是中國。在佛的法運，佛說過佛的正法一千年，像法一千年，末法一萬年。正法，戒律成就，能持戒的人他就能證果；像法，持戒就不行了，人的根器沒有從前那麼好，得修禪定，所以像法時期這一千年禪定成就；末法一萬年，淨土成就。這個話佛在《大集經》裡面講的。佛法傳到中國剛剛好是佛滅度後一千年，就是像法開始，像法禪成就，所以禪宗在中國興旺了，真的一千年。中國的禪宗超過印度太多了，因此修禪的人多，仰慕禪的人多，禪風很盛。也有在禪宗裡面一知半解的人，那更多了，這些人貢高我慢，不但瞧不起淨土，連教下也不在眼目當中，這都是產生誤會，可是在社會上造成負面的影響。要怎樣把這樣殊勝的法門提起來真正利益眾生？所以祖師大德善巧方便，你看多少像永明延壽都是這樣，他先參禪，在禪裡頭大徹大悟，明心見性，回過頭來修淨土。這個示現用意何在？知道學禪有很多人不能成就，你再回來修淨土能往生，肯定成就。所以才說「有禪有淨土，猶如戴角虎」，這個話是勸學禪的人的，不是修淨土的，修淨土再要去搞禪，那你就是錯了。看到修禪的不能成就，勸他他不能接受，不肯聽，所以說你有禪再加上淨土</w:t>
      </w:r>
      <w:r>
        <w:t xml:space="preserve">就更好，這樣子善巧方便引導他，接引他，是這麼個意思。所以修淨土的人，你已經修淨土你可別走彎路，你要再去學禪就錯了，密意在此地，一定要懂得。不是那些古來祖師大德來找麻煩，叫你要去學兩個法門。咱一門深入，你要懂得這個道理，要曉祖師那個話是對誰講的，不是對我們講的。千萬不要說，教別人東西，我們拿過來用，錯了，我們不適合。所謂是禪淨不二，真正明瞭了，死心塌地一句佛號念到底。真的，釋迦牟尼佛講的無上甚深微妙禪，這一句阿彌陀佛。　　</w:t>
      </w:r>
    </w:p>
    <w:sectPr w:rsidR="00011F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63934" w14:textId="77777777" w:rsidR="00011FE0" w:rsidRDefault="00011FE0" w:rsidP="00824157">
      <w:r>
        <w:separator/>
      </w:r>
    </w:p>
  </w:endnote>
  <w:endnote w:type="continuationSeparator" w:id="0">
    <w:p w14:paraId="12D09A8F" w14:textId="77777777" w:rsidR="00011FE0" w:rsidRDefault="00011FE0" w:rsidP="00824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56866" w14:textId="77777777" w:rsidR="00011FE0" w:rsidRDefault="00011FE0" w:rsidP="00824157">
      <w:r>
        <w:separator/>
      </w:r>
    </w:p>
  </w:footnote>
  <w:footnote w:type="continuationSeparator" w:id="0">
    <w:p w14:paraId="2C256408" w14:textId="77777777" w:rsidR="00011FE0" w:rsidRDefault="00011FE0" w:rsidP="008241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57"/>
    <w:rsid w:val="00011FE0"/>
    <w:rsid w:val="008241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B76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1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1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1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1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