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6938" w14:textId="77777777" w:rsidR="00785EA0" w:rsidRDefault="00785EA0">
      <w:r>
        <w:t>念佛的真實利益</w:t>
      </w:r>
      <w:r>
        <w:t>—</w:t>
      </w:r>
      <w:r>
        <w:t>彌勒菩薩教我們念佛法門　　（第一Ｏ八集）　　恭錄自</w:t>
      </w:r>
      <w:r>
        <w:t xml:space="preserve"> </w:t>
      </w:r>
      <w:r>
        <w:t>淨空老法師《淨土大經解演義》　　檔名：</w:t>
      </w:r>
      <w:r>
        <w:t xml:space="preserve">29-506-0108 </w:t>
      </w:r>
    </w:p>
    <w:p w14:paraId="3DBC788A" w14:textId="77777777" w:rsidR="00785EA0" w:rsidRDefault="00785EA0">
      <w:pPr>
        <w:pStyle w:val="a3"/>
      </w:pPr>
      <w:r>
        <w:t xml:space="preserve">　　所以，佛雖然不在世了，經典在，大乘經上告訴我們，經典所在之處就是如來法身所在之處。佛是用經教度眾生，其他的那屬於紀念，譬如佛的舍利、佛的指骨，這都是一種紀念。你看得再多，拜它拜得再多，你也開不了悟，你也成不了佛。我們想開悟、想成佛，還是要依照經典的教誨認真來修行。這是正法，這不是迷信，這個道理要懂。彌勒當機這個意思就是說，末法時期，彌勒菩薩教我們什麼法門？教我們念佛，教我們求生彌陀淨土，不是彌勒淨土。這個意思要懂，如果不懂這個意思，這個經後面，三十二品以後彌勒當機就沒意義了。所以我們要懂得，要能體會得到佛表法的意思。不但彌勒菩薩現在教我們要念阿彌陀佛求生淨土，彌勒菩薩將來，也就是說五十六億七千萬年之後，他到這個世間來成佛，還是會講這部經，還是宣揚淨土，勸導大家念佛求生西方極樂世界。這個表法才圓滿，要不然他表法有什麼意思？看經像這些地方要細心，不可以粗枝大葉看過去。所以這個地方特別提醒我們。　　</w:t>
      </w:r>
    </w:p>
    <w:sectPr w:rsidR="00785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7301" w14:textId="77777777" w:rsidR="00785EA0" w:rsidRDefault="00785EA0" w:rsidP="00060950">
      <w:r>
        <w:separator/>
      </w:r>
    </w:p>
  </w:endnote>
  <w:endnote w:type="continuationSeparator" w:id="0">
    <w:p w14:paraId="07D9A952" w14:textId="77777777" w:rsidR="00785EA0" w:rsidRDefault="00785EA0" w:rsidP="0006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22E0" w14:textId="77777777" w:rsidR="00785EA0" w:rsidRDefault="00785EA0" w:rsidP="00060950">
      <w:r>
        <w:separator/>
      </w:r>
    </w:p>
  </w:footnote>
  <w:footnote w:type="continuationSeparator" w:id="0">
    <w:p w14:paraId="1B709EA4" w14:textId="77777777" w:rsidR="00785EA0" w:rsidRDefault="00785EA0" w:rsidP="00060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50"/>
    <w:rsid w:val="00060950"/>
    <w:rsid w:val="00785E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D58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