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3AB0" w14:textId="77777777" w:rsidR="009C047C" w:rsidRDefault="009C047C">
      <w:r>
        <w:t>念佛的真實利益</w:t>
      </w:r>
      <w:r>
        <w:t>—</w:t>
      </w:r>
      <w:r>
        <w:t>願力所成的世界　　（第一二Ｏ集）　　恭錄自</w:t>
      </w:r>
      <w:r>
        <w:t xml:space="preserve"> </w:t>
      </w:r>
      <w:r>
        <w:t>淨空老法師《淨土大經解演義》　　檔名：</w:t>
      </w:r>
      <w:r>
        <w:t xml:space="preserve">29-506-0120 </w:t>
      </w:r>
    </w:p>
    <w:p w14:paraId="4DB649FA" w14:textId="77777777" w:rsidR="009C047C" w:rsidRDefault="009C047C">
      <w:pPr>
        <w:pStyle w:val="a3"/>
      </w:pPr>
      <w:r>
        <w:t xml:space="preserve">　　下面說，「淨土法門，是佛知見。持名念佛，即從容中道」。這幾句話講得非常之好，為什麼？淨土法門是阿彌陀佛建立的，阿彌陀佛不是為自己建立的，我們到後面會念到。這部經裡面有極樂世界的歷史，說明極樂世界是怎麼來的，阿彌陀佛建立的。建立的目的是幫助一切諸佛剎土裡面的六道眾生，六道眾生太苦了，超越六道太難了，他以善巧方便建立這麼一個新的世界。極樂世界真的是新興世界，因為從建立到現在，時間上講只有十劫。十劫在無盡的時空當中，它是很短很短的，它是個新世界。目的幫助這些眾生，在六道裡面沒有辦法把煩惱習氣斷掉，等於說他建造一個非常理想修學環境，接引大家到那邊去共修，阿彌陀佛親自指導，那邊就他一個老師。那裡面所有障礙我們的、誘惑我們的，在那個世界裡不但你看不到、聽都聽不到，環境好！我們自己雖然阿賴耶裡頭有不善的種子，在那個地方沒有不善的緣，因沒有緣不會起現行，它不起作用。所以是最理想的一個修學環境，他用了五劫的時間造成。怎麼造成？現在我們明瞭，尤其得到近代的量子力學家給我們證實了，確實是可以能造成的，五劫時間他的願力造成的。　　</w:t>
      </w:r>
    </w:p>
    <w:sectPr w:rsidR="009C0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D36C" w14:textId="77777777" w:rsidR="009C047C" w:rsidRDefault="009C047C" w:rsidP="007A75C0">
      <w:r>
        <w:separator/>
      </w:r>
    </w:p>
  </w:endnote>
  <w:endnote w:type="continuationSeparator" w:id="0">
    <w:p w14:paraId="27FF8C4C" w14:textId="77777777" w:rsidR="009C047C" w:rsidRDefault="009C047C" w:rsidP="007A7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76AD" w14:textId="77777777" w:rsidR="009C047C" w:rsidRDefault="009C047C" w:rsidP="007A75C0">
      <w:r>
        <w:separator/>
      </w:r>
    </w:p>
  </w:footnote>
  <w:footnote w:type="continuationSeparator" w:id="0">
    <w:p w14:paraId="32596F92" w14:textId="77777777" w:rsidR="009C047C" w:rsidRDefault="009C047C" w:rsidP="007A7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C0"/>
    <w:rsid w:val="007A75C0"/>
    <w:rsid w:val="009C04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E43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5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5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5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5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