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A47D" w14:textId="77777777" w:rsidR="003F5D3E" w:rsidRDefault="003F5D3E">
      <w:r>
        <w:t>念佛的真實利益</w:t>
      </w:r>
      <w:r>
        <w:t>—</w:t>
      </w:r>
      <w:r>
        <w:t>真放下，才是真信切願　　（第一二六集）　　恭錄自</w:t>
      </w:r>
      <w:r>
        <w:t xml:space="preserve"> </w:t>
      </w:r>
      <w:r>
        <w:t>淨空老法師《淨土大經解演義》　　檔名：</w:t>
      </w:r>
      <w:r>
        <w:t xml:space="preserve">29-506-0126 </w:t>
      </w:r>
    </w:p>
    <w:p w14:paraId="10A14E91" w14:textId="77777777" w:rsidR="003F5D3E" w:rsidRDefault="003F5D3E">
      <w:pPr>
        <w:pStyle w:val="a3"/>
      </w:pPr>
      <w:r>
        <w:t xml:space="preserve">　　一個人下定決心，我這一生決定要往生極樂世界，一絲毫懷疑都沒有，這個人就一生成佛，一生就圓滿。誰知道？諸佛如來知道，諸佛如來給他作證明。蕅益大師在《要解》裡把這個道理給我們說出來了，念佛人能不能往生，決定在信願之有無。你有真信、你有真願，我真相信、真願意到極樂世界，這就是你往生極樂世界的條件具足，你決定會去。到達西方極樂世界，品位高下，蕅益大師說，那是你念佛功夫的淺深，你的功夫好，往生品位就高，你功夫差一點，你品位就低。這兩句話說得好，印光大師對這兩句話佩服到五體投地。歷代祖師大德講《彌陀經》、註《彌陀經》，都沒有把這個信息透出來，蕅益大師給我們透出來了，對於我們修淨土求往生的人堅定了信心。如果常常懷疑，我能不能去極樂世界？常懷疑，那往生西方極樂世界也要打問號，真的，不知道你有沒有把握；信心堅定的人是決定得生，蕅益大師給你作證明。真正求往生的人，口頭上有不行，得要有行動，行動是什麼？對於這個世間真的一絲毫的留戀都沒有，真放下了，這才是真信、真願。如果這個世間還有貪戀，還有一絲毫放不下，那就不是真心、不是真願；真心真願是徹底放下，一絲毫留戀都沒有，那個人是決定得生。　　</w:t>
      </w:r>
    </w:p>
    <w:sectPr w:rsidR="003F5D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E3A9" w14:textId="77777777" w:rsidR="003F5D3E" w:rsidRDefault="003F5D3E" w:rsidP="007035A5">
      <w:r>
        <w:separator/>
      </w:r>
    </w:p>
  </w:endnote>
  <w:endnote w:type="continuationSeparator" w:id="0">
    <w:p w14:paraId="22A1ED5B" w14:textId="77777777" w:rsidR="003F5D3E" w:rsidRDefault="003F5D3E" w:rsidP="00703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A789" w14:textId="77777777" w:rsidR="003F5D3E" w:rsidRDefault="003F5D3E" w:rsidP="007035A5">
      <w:r>
        <w:separator/>
      </w:r>
    </w:p>
  </w:footnote>
  <w:footnote w:type="continuationSeparator" w:id="0">
    <w:p w14:paraId="47017592" w14:textId="77777777" w:rsidR="003F5D3E" w:rsidRDefault="003F5D3E" w:rsidP="00703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A5"/>
    <w:rsid w:val="003F5D3E"/>
    <w:rsid w:val="007035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6E6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5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5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5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5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