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113F" w14:textId="77777777" w:rsidR="001D5EFE" w:rsidRDefault="001D5EFE">
      <w:r>
        <w:t>念佛的真實利益</w:t>
      </w:r>
      <w:r>
        <w:t>—</w:t>
      </w:r>
      <w:r>
        <w:t>修別的宗教迴向求生淨土，能往生　　（第一三四集）　　恭錄自</w:t>
      </w:r>
      <w:r>
        <w:t xml:space="preserve"> </w:t>
      </w:r>
      <w:r>
        <w:t>淨空老法師《淨土大經解演義》　　檔名：</w:t>
      </w:r>
      <w:r>
        <w:t xml:space="preserve">29-506-0134 </w:t>
      </w:r>
    </w:p>
    <w:p w14:paraId="5DE49BEA" w14:textId="77777777" w:rsidR="001D5EFE" w:rsidRDefault="001D5EFE">
      <w:pPr>
        <w:pStyle w:val="a3"/>
      </w:pPr>
      <w:r>
        <w:t xml:space="preserve">　　「是以念佛三昧，稱為寶王三昧」，這也就是經裡面所謂「念佛三昧，三昧中王」，這就是寶王三昧。念佛法門殊勝，沒有任何法門能跟它相比，三根普被，利鈍全收。禪接引上上根人，淨土接引的從上上根到下下根統收，不像禪，禪只收上上根，上中下根都沒有分。淨宗不然，只要你肯念，像這個經上教給我們的，你看三輩往生都是這一句話，「發菩提心，一向專念」。不是修淨土法門的，修其他法門的，臨命終時將自己修行功德迴向求生淨土，也能往生，這個法門多大！沒有分別。從這一句經文我們就能夠體會到，修別的宗教行不行？基督教、伊斯蘭教、印度教能不能往生？能，一個道理，你把你所修行的功德迴向求生淨土，能往生。儒家呢？能夠把五倫五常、四維八德都修得很好，我拿這個功德迴向念佛求往生行嗎？行。這個法門太大！沒有任何條件，只要是一切善法，沒有一個不往生。甚至於幹什麼樣的惡法，只要你把那個念頭從惡念統統放下，真正懺悔，改過行善，一念十念還是往生。放下屠刀，立地成佛，他就是大善人，他就是上善，他徹底懺悔了，人性本善，他把習性放掉了，本善現前、本性現前，他怎麼不往生？他本來是佛，他怎麼不往生！　　</w:t>
      </w:r>
    </w:p>
    <w:sectPr w:rsidR="001D5E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B5895" w14:textId="77777777" w:rsidR="001D5EFE" w:rsidRDefault="001D5EFE" w:rsidP="009361E7">
      <w:r>
        <w:separator/>
      </w:r>
    </w:p>
  </w:endnote>
  <w:endnote w:type="continuationSeparator" w:id="0">
    <w:p w14:paraId="76E50505" w14:textId="77777777" w:rsidR="001D5EFE" w:rsidRDefault="001D5EFE" w:rsidP="00936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CE5BE" w14:textId="77777777" w:rsidR="001D5EFE" w:rsidRDefault="001D5EFE" w:rsidP="009361E7">
      <w:r>
        <w:separator/>
      </w:r>
    </w:p>
  </w:footnote>
  <w:footnote w:type="continuationSeparator" w:id="0">
    <w:p w14:paraId="45706B3B" w14:textId="77777777" w:rsidR="001D5EFE" w:rsidRDefault="001D5EFE" w:rsidP="009361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E7"/>
    <w:rsid w:val="001D5EFE"/>
    <w:rsid w:val="009361E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573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61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61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61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61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