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ECFC" w14:textId="77777777" w:rsidR="0055609B" w:rsidRDefault="0055609B">
      <w:r>
        <w:t>念佛的真實利益</w:t>
      </w:r>
      <w:r>
        <w:t>—</w:t>
      </w:r>
      <w:r>
        <w:t>求佛菩薩給我們摩頂授記　　（第一四一集）　　恭錄自</w:t>
      </w:r>
      <w:r>
        <w:t xml:space="preserve"> </w:t>
      </w:r>
      <w:r>
        <w:t>淨空老法師《淨土大經解演義》　　檔名：</w:t>
      </w:r>
      <w:r>
        <w:t xml:space="preserve">29-506-0141 </w:t>
      </w:r>
    </w:p>
    <w:p w14:paraId="58605FC1" w14:textId="77777777" w:rsidR="0055609B" w:rsidRDefault="0055609B">
      <w:pPr>
        <w:pStyle w:val="a3"/>
      </w:pPr>
      <w:r>
        <w:t xml:space="preserve">　　「今諸大士，為諸眾生宣演」，宣是宣講，演是表演，宣是言教，演是身教，「十方諸佛同讚之誓願一佛乘，故云：開化顯示真實之際。」這句話說得好，這事情也是真的，我這個一生講經五十二年，在我講這麼多經論法緣的狀況，都比不上講《無量壽經》的法緣殊勝，講這部經聽眾特別多、特別殊勝。這不是一次，這部經我講了十次，這一次是第十一次，一次、兩次是偶然，每一次都那麼樣殊勝，說明這個法會確實得十方如來讚歎，十方如來的加持。學習這部經當然也不例外，你平常在家裡讀誦經典，你細心去體會，讀《無量壽經》跟讀別的經，你的感觸不一樣，我對這樁事情深信不疑。我們要求佛菩薩加持，求佛菩薩給我們摩頂授記，你就念《無量壽經》就行了，你念一遍佛菩薩給你加持一次，給你摩頂一次。　　</w:t>
      </w:r>
    </w:p>
    <w:sectPr w:rsidR="005560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BC123" w14:textId="77777777" w:rsidR="0055609B" w:rsidRDefault="0055609B" w:rsidP="00F75CF9">
      <w:r>
        <w:separator/>
      </w:r>
    </w:p>
  </w:endnote>
  <w:endnote w:type="continuationSeparator" w:id="0">
    <w:p w14:paraId="59DA0D78" w14:textId="77777777" w:rsidR="0055609B" w:rsidRDefault="0055609B" w:rsidP="00F7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F7D1" w14:textId="77777777" w:rsidR="0055609B" w:rsidRDefault="0055609B" w:rsidP="00F75CF9">
      <w:r>
        <w:separator/>
      </w:r>
    </w:p>
  </w:footnote>
  <w:footnote w:type="continuationSeparator" w:id="0">
    <w:p w14:paraId="1547BDE6" w14:textId="77777777" w:rsidR="0055609B" w:rsidRDefault="0055609B" w:rsidP="00F75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F9"/>
    <w:rsid w:val="0055609B"/>
    <w:rsid w:val="00B519F4"/>
    <w:rsid w:val="00F7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27D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C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C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C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C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